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4AC26" w14:textId="04E7B8EF" w:rsidR="00BB690B" w:rsidRPr="00AD4CE1" w:rsidRDefault="00BB690B">
      <w:pPr>
        <w:spacing w:after="0" w:line="240" w:lineRule="auto"/>
        <w:jc w:val="center"/>
        <w:rPr>
          <w:rFonts w:ascii="Times New Roman" w:eastAsia="Arial" w:hAnsi="Times New Roman" w:cs="Times New Roman"/>
          <w:b/>
          <w:sz w:val="24"/>
          <w:szCs w:val="24"/>
        </w:rPr>
      </w:pPr>
      <w:r w:rsidRPr="00AD4CE1">
        <w:rPr>
          <w:rFonts w:ascii="Times New Roman" w:eastAsia="Arial" w:hAnsi="Times New Roman" w:cs="Times New Roman"/>
          <w:b/>
          <w:sz w:val="24"/>
          <w:szCs w:val="24"/>
        </w:rPr>
        <w:t>GUVERNUL ROMÂNIEI</w:t>
      </w:r>
    </w:p>
    <w:p w14:paraId="48AE6BA9" w14:textId="66650D21" w:rsidR="00BB690B" w:rsidRPr="00AD4CE1" w:rsidRDefault="00BB690B">
      <w:pPr>
        <w:spacing w:after="0" w:line="240" w:lineRule="auto"/>
        <w:jc w:val="center"/>
        <w:rPr>
          <w:rFonts w:ascii="Times New Roman" w:eastAsia="Arial" w:hAnsi="Times New Roman" w:cs="Times New Roman"/>
          <w:b/>
          <w:sz w:val="24"/>
          <w:szCs w:val="24"/>
        </w:rPr>
      </w:pPr>
    </w:p>
    <w:p w14:paraId="4DB5A9EB" w14:textId="4B800C7D" w:rsidR="00BB690B" w:rsidRPr="00AD4CE1" w:rsidRDefault="00BB690B">
      <w:pPr>
        <w:spacing w:after="0" w:line="240" w:lineRule="auto"/>
        <w:jc w:val="center"/>
        <w:rPr>
          <w:rFonts w:ascii="Times New Roman" w:eastAsia="Arial" w:hAnsi="Times New Roman" w:cs="Times New Roman"/>
          <w:b/>
          <w:sz w:val="24"/>
          <w:szCs w:val="24"/>
        </w:rPr>
      </w:pPr>
      <w:r w:rsidRPr="00AD4CE1">
        <w:rPr>
          <w:rFonts w:ascii="Times New Roman" w:hAnsi="Times New Roman" w:cs="Times New Roman"/>
          <w:noProof/>
          <w:sz w:val="24"/>
          <w:szCs w:val="24"/>
        </w:rPr>
        <w:drawing>
          <wp:inline distT="0" distB="0" distL="0" distR="0" wp14:anchorId="0A6C0243" wp14:editId="6C9F7890">
            <wp:extent cx="704850" cy="7810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781050"/>
                    </a:xfrm>
                    <a:prstGeom prst="rect">
                      <a:avLst/>
                    </a:prstGeom>
                    <a:noFill/>
                    <a:ln>
                      <a:noFill/>
                    </a:ln>
                  </pic:spPr>
                </pic:pic>
              </a:graphicData>
            </a:graphic>
          </wp:inline>
        </w:drawing>
      </w:r>
    </w:p>
    <w:p w14:paraId="24670A44" w14:textId="77777777" w:rsidR="00BB690B" w:rsidRPr="00AD4CE1" w:rsidRDefault="00BB690B">
      <w:pPr>
        <w:spacing w:after="0" w:line="240" w:lineRule="auto"/>
        <w:jc w:val="center"/>
        <w:rPr>
          <w:rFonts w:ascii="Times New Roman" w:eastAsia="Arial" w:hAnsi="Times New Roman" w:cs="Times New Roman"/>
          <w:b/>
          <w:sz w:val="24"/>
          <w:szCs w:val="24"/>
        </w:rPr>
      </w:pPr>
    </w:p>
    <w:p w14:paraId="00000001" w14:textId="546AE408" w:rsidR="00D94009" w:rsidRPr="00AD4CE1" w:rsidRDefault="00BB690B">
      <w:pPr>
        <w:spacing w:after="0" w:line="240" w:lineRule="auto"/>
        <w:jc w:val="center"/>
        <w:rPr>
          <w:rFonts w:ascii="Times New Roman" w:eastAsia="Arial" w:hAnsi="Times New Roman" w:cs="Times New Roman"/>
          <w:b/>
          <w:sz w:val="24"/>
          <w:szCs w:val="24"/>
        </w:rPr>
      </w:pPr>
      <w:r w:rsidRPr="00AD4CE1">
        <w:rPr>
          <w:rFonts w:ascii="Times New Roman" w:eastAsia="Arial" w:hAnsi="Times New Roman" w:cs="Times New Roman"/>
          <w:b/>
          <w:sz w:val="24"/>
          <w:szCs w:val="24"/>
        </w:rPr>
        <w:t>ORDONANȚĂ DE URGENȚĂ</w:t>
      </w:r>
    </w:p>
    <w:p w14:paraId="00000002" w14:textId="7E0F7384" w:rsidR="00D94009" w:rsidRPr="00AD4CE1" w:rsidRDefault="00B27EA6">
      <w:pPr>
        <w:spacing w:after="0" w:line="240" w:lineRule="auto"/>
        <w:jc w:val="center"/>
        <w:rPr>
          <w:rFonts w:ascii="Times New Roman" w:eastAsia="Arial" w:hAnsi="Times New Roman" w:cs="Times New Roman"/>
          <w:b/>
          <w:sz w:val="24"/>
          <w:szCs w:val="24"/>
        </w:rPr>
      </w:pPr>
      <w:r w:rsidRPr="00AD4CE1">
        <w:rPr>
          <w:rFonts w:ascii="Times New Roman" w:eastAsia="Arial" w:hAnsi="Times New Roman" w:cs="Times New Roman"/>
          <w:b/>
          <w:sz w:val="24"/>
          <w:szCs w:val="24"/>
        </w:rPr>
        <w:t>privind dezvoltarea sistemului informatic MySMIS2021/SMIS2021+</w:t>
      </w:r>
      <w:r w:rsidR="002F6C6B" w:rsidRPr="00AD4CE1">
        <w:rPr>
          <w:rFonts w:ascii="Times New Roman" w:eastAsia="Arial" w:hAnsi="Times New Roman" w:cs="Times New Roman"/>
          <w:b/>
          <w:sz w:val="24"/>
          <w:szCs w:val="24"/>
        </w:rPr>
        <w:t xml:space="preserve"> </w:t>
      </w:r>
      <w:r w:rsidRPr="00AD4CE1">
        <w:rPr>
          <w:rFonts w:ascii="Times New Roman" w:eastAsia="Arial" w:hAnsi="Times New Roman" w:cs="Times New Roman"/>
          <w:b/>
          <w:sz w:val="24"/>
          <w:szCs w:val="24"/>
        </w:rPr>
        <w:t>și a aplicațiilor informatice MySMIS2021 și SMIS2021 pentru gestionarea fondurilor europene aferente perioadei de programare 2021-2027</w:t>
      </w:r>
      <w:r w:rsidR="0099063D" w:rsidRPr="00AD4CE1">
        <w:rPr>
          <w:rFonts w:ascii="Times New Roman" w:eastAsia="Arial" w:hAnsi="Times New Roman" w:cs="Times New Roman"/>
          <w:b/>
          <w:sz w:val="24"/>
          <w:szCs w:val="24"/>
        </w:rPr>
        <w:t xml:space="preserve"> și pentru completarea Legii nr. 153/2017 privind salarizarea personalului plătit din fondurile publice</w:t>
      </w:r>
      <w:r w:rsidRPr="00AD4CE1">
        <w:rPr>
          <w:rFonts w:ascii="Times New Roman" w:eastAsia="Arial" w:hAnsi="Times New Roman" w:cs="Times New Roman"/>
          <w:b/>
          <w:sz w:val="24"/>
          <w:szCs w:val="24"/>
        </w:rPr>
        <w:t xml:space="preserve"> </w:t>
      </w:r>
    </w:p>
    <w:p w14:paraId="00000003" w14:textId="77777777" w:rsidR="00D94009" w:rsidRPr="00AD4CE1" w:rsidRDefault="00D94009" w:rsidP="00965766">
      <w:pPr>
        <w:spacing w:after="0" w:line="240" w:lineRule="auto"/>
        <w:ind w:right="-6"/>
        <w:jc w:val="center"/>
        <w:rPr>
          <w:rFonts w:ascii="Times New Roman" w:eastAsia="Arial" w:hAnsi="Times New Roman" w:cs="Times New Roman"/>
          <w:i/>
          <w:sz w:val="24"/>
          <w:szCs w:val="24"/>
        </w:rPr>
      </w:pPr>
    </w:p>
    <w:p w14:paraId="435F1009" w14:textId="0C55F25C" w:rsidR="0077761E" w:rsidRPr="00AD4CE1" w:rsidRDefault="0077761E" w:rsidP="00965766">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lang w:val="en-US"/>
        </w:rPr>
      </w:pPr>
      <w:r w:rsidRPr="00AD4CE1">
        <w:rPr>
          <w:rFonts w:ascii="Times New Roman" w:eastAsia="Arial" w:hAnsi="Times New Roman" w:cs="Times New Roman"/>
          <w:color w:val="000000"/>
          <w:sz w:val="24"/>
          <w:szCs w:val="24"/>
        </w:rPr>
        <w:t>Având în vedere</w:t>
      </w:r>
      <w:r w:rsidR="00F51F88" w:rsidRPr="00AD4CE1">
        <w:rPr>
          <w:rFonts w:ascii="Times New Roman" w:eastAsia="Arial" w:hAnsi="Times New Roman" w:cs="Times New Roman"/>
          <w:color w:val="000000"/>
          <w:sz w:val="24"/>
          <w:szCs w:val="24"/>
          <w:lang w:val="en-US"/>
        </w:rPr>
        <w:t xml:space="preserve"> </w:t>
      </w:r>
      <w:r w:rsidRPr="00AD4CE1">
        <w:rPr>
          <w:rFonts w:ascii="Times New Roman" w:eastAsia="Arial" w:hAnsi="Times New Roman" w:cs="Times New Roman"/>
          <w:color w:val="000000"/>
          <w:sz w:val="24"/>
          <w:szCs w:val="24"/>
        </w:rPr>
        <w:t xml:space="preserve">faptul </w:t>
      </w:r>
      <w:r w:rsidR="001B0613" w:rsidRPr="00AD4CE1">
        <w:rPr>
          <w:rFonts w:ascii="Times New Roman" w:eastAsia="Arial" w:hAnsi="Times New Roman" w:cs="Times New Roman"/>
          <w:color w:val="000000"/>
          <w:sz w:val="24"/>
          <w:szCs w:val="24"/>
        </w:rPr>
        <w:t>că potrivit art. 69 alin. (8)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vize(UE) 2021/1.060, statele membre ale Uniunii Europene se asigură că orice schimb de informații între beneficiari și autoritățile responsabile de programe se efectuează prin intermediul unor sisteme de schimb electronic de date,</w:t>
      </w:r>
    </w:p>
    <w:p w14:paraId="30F704FC" w14:textId="77777777" w:rsidR="0077761E" w:rsidRPr="00AD4CE1" w:rsidRDefault="0077761E" w:rsidP="0077761E">
      <w:pPr>
        <w:pBdr>
          <w:top w:val="nil"/>
          <w:left w:val="nil"/>
          <w:bottom w:val="nil"/>
          <w:right w:val="nil"/>
          <w:between w:val="nil"/>
        </w:pBdr>
        <w:spacing w:after="0" w:line="240" w:lineRule="auto"/>
        <w:rPr>
          <w:rFonts w:ascii="Times New Roman" w:eastAsia="Arial" w:hAnsi="Times New Roman" w:cs="Times New Roman"/>
          <w:color w:val="000000"/>
          <w:sz w:val="24"/>
          <w:szCs w:val="24"/>
        </w:rPr>
      </w:pPr>
    </w:p>
    <w:p w14:paraId="0E4219F8" w14:textId="583F7AE8" w:rsidR="00312D18" w:rsidRPr="00AD4CE1" w:rsidRDefault="001B0613"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în considerarea faptului că, pentru perioada de programare 2021-2027, prevederile art. 69 din Regulamentul (UE) 2021/1.060 creează obligația statelor membre ale Uniunii Europene de a dispune de sisteme de management și control ale fondurilor pentru programele lor în conformitate cu principiul bunei gestiuni financiare</w:t>
      </w:r>
    </w:p>
    <w:p w14:paraId="72785FFD" w14:textId="24003CBF" w:rsidR="00312D18" w:rsidRPr="00AD4CE1" w:rsidRDefault="00312D18"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77F60037" w14:textId="087AC262" w:rsidR="0077761E" w:rsidRPr="00AD4CE1" w:rsidRDefault="006B0476"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a</w:t>
      </w:r>
      <w:r w:rsidR="0077761E" w:rsidRPr="00AD4CE1">
        <w:rPr>
          <w:rFonts w:ascii="Times New Roman" w:eastAsia="Arial" w:hAnsi="Times New Roman" w:cs="Times New Roman"/>
          <w:color w:val="000000"/>
          <w:sz w:val="24"/>
          <w:szCs w:val="24"/>
        </w:rPr>
        <w:t xml:space="preserve">vând în vedere că unul dintre elementele care intervin în procesul de stabilire a sistemelor de management și control și care condiționează acest proces este sistemul informatic centralizat, </w:t>
      </w:r>
      <w:r w:rsidR="00737CBF" w:rsidRPr="00AD4CE1">
        <w:rPr>
          <w:rFonts w:ascii="Times New Roman" w:eastAsia="Arial" w:hAnsi="Times New Roman" w:cs="Times New Roman"/>
          <w:color w:val="000000"/>
          <w:sz w:val="24"/>
          <w:szCs w:val="24"/>
        </w:rPr>
        <w:t xml:space="preserve">sistem </w:t>
      </w:r>
      <w:r w:rsidR="0077761E" w:rsidRPr="00AD4CE1">
        <w:rPr>
          <w:rFonts w:ascii="Times New Roman" w:eastAsia="Arial" w:hAnsi="Times New Roman" w:cs="Times New Roman"/>
          <w:color w:val="000000"/>
          <w:sz w:val="24"/>
          <w:szCs w:val="24"/>
        </w:rPr>
        <w:t>care să permită înregistrarea și stocarea electronică a datelor referitoare la fiecare operațiune  necesare pentru monitorizare, evaluare, gestiune financiară, verific</w:t>
      </w:r>
      <w:r w:rsidR="00F03A83" w:rsidRPr="00AD4CE1">
        <w:rPr>
          <w:rFonts w:ascii="Times New Roman" w:eastAsia="Arial" w:hAnsi="Times New Roman" w:cs="Times New Roman"/>
          <w:color w:val="000000"/>
          <w:sz w:val="24"/>
          <w:szCs w:val="24"/>
        </w:rPr>
        <w:t>are</w:t>
      </w:r>
      <w:r w:rsidR="0077761E" w:rsidRPr="00AD4CE1">
        <w:rPr>
          <w:rFonts w:ascii="Times New Roman" w:eastAsia="Arial" w:hAnsi="Times New Roman" w:cs="Times New Roman"/>
          <w:color w:val="000000"/>
          <w:sz w:val="24"/>
          <w:szCs w:val="24"/>
        </w:rPr>
        <w:t xml:space="preserve"> și audit, </w:t>
      </w:r>
      <w:r w:rsidR="00F03A83" w:rsidRPr="00AD4CE1">
        <w:rPr>
          <w:rFonts w:ascii="Times New Roman" w:eastAsia="Arial" w:hAnsi="Times New Roman" w:cs="Times New Roman"/>
          <w:color w:val="000000"/>
          <w:sz w:val="24"/>
          <w:szCs w:val="24"/>
        </w:rPr>
        <w:t xml:space="preserve">pentru </w:t>
      </w:r>
      <w:r w:rsidR="0077761E" w:rsidRPr="00AD4CE1">
        <w:rPr>
          <w:rFonts w:ascii="Times New Roman" w:eastAsia="Arial" w:hAnsi="Times New Roman" w:cs="Times New Roman"/>
          <w:color w:val="000000"/>
          <w:sz w:val="24"/>
          <w:szCs w:val="24"/>
        </w:rPr>
        <w:t>asigurarea securității, a integrității și a confidențialității datelor, precum și a autentificării utilizatorilor</w:t>
      </w:r>
      <w:r w:rsidRPr="00AD4CE1">
        <w:rPr>
          <w:rFonts w:ascii="Times New Roman" w:eastAsia="Arial" w:hAnsi="Times New Roman" w:cs="Times New Roman"/>
          <w:color w:val="000000"/>
          <w:sz w:val="24"/>
          <w:szCs w:val="24"/>
        </w:rPr>
        <w:t>,</w:t>
      </w:r>
      <w:r w:rsidR="0077761E" w:rsidRPr="00AD4CE1">
        <w:rPr>
          <w:rFonts w:ascii="Times New Roman" w:eastAsia="Arial" w:hAnsi="Times New Roman" w:cs="Times New Roman"/>
          <w:color w:val="000000"/>
          <w:sz w:val="24"/>
          <w:szCs w:val="24"/>
        </w:rPr>
        <w:t xml:space="preserve"> </w:t>
      </w:r>
    </w:p>
    <w:p w14:paraId="27B308BC" w14:textId="77777777" w:rsidR="00312D18" w:rsidRPr="00AD4CE1" w:rsidRDefault="00312D18"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30BA9E1E" w14:textId="72BEB681" w:rsidR="0077761E" w:rsidRDefault="001B0613">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deoarece</w:t>
      </w:r>
      <w:r w:rsidR="0077761E" w:rsidRPr="00AD4CE1">
        <w:rPr>
          <w:rFonts w:ascii="Times New Roman" w:eastAsia="Arial" w:hAnsi="Times New Roman" w:cs="Times New Roman"/>
          <w:color w:val="000000"/>
          <w:sz w:val="24"/>
          <w:szCs w:val="24"/>
        </w:rPr>
        <w:t xml:space="preserve"> sistemul trebuie să îndeplinească toate cerințele stabilite în Anexa XIV din Regulamentul (UE) 202</w:t>
      </w:r>
      <w:r w:rsidR="00312D18" w:rsidRPr="00AD4CE1">
        <w:rPr>
          <w:rFonts w:ascii="Times New Roman" w:eastAsia="Arial" w:hAnsi="Times New Roman" w:cs="Times New Roman"/>
          <w:color w:val="000000"/>
          <w:sz w:val="24"/>
          <w:szCs w:val="24"/>
        </w:rPr>
        <w:t>1/1</w:t>
      </w:r>
      <w:r w:rsidR="0077761E" w:rsidRPr="00AD4CE1">
        <w:rPr>
          <w:rFonts w:ascii="Times New Roman" w:eastAsia="Arial" w:hAnsi="Times New Roman" w:cs="Times New Roman"/>
          <w:color w:val="000000"/>
          <w:sz w:val="24"/>
          <w:szCs w:val="24"/>
        </w:rPr>
        <w:t>060 cu privire la schimbul electronic de date între autoritățile responsabile de programe și beneficiar, respectiv</w:t>
      </w:r>
      <w:r w:rsidR="006B0476" w:rsidRPr="00AD4CE1">
        <w:rPr>
          <w:rFonts w:ascii="Times New Roman" w:eastAsia="Arial" w:hAnsi="Times New Roman" w:cs="Times New Roman"/>
          <w:color w:val="000000"/>
          <w:sz w:val="24"/>
          <w:szCs w:val="24"/>
        </w:rPr>
        <w:t xml:space="preserve"> </w:t>
      </w:r>
      <w:r w:rsidR="0077761E" w:rsidRPr="00AD4CE1">
        <w:rPr>
          <w:rFonts w:ascii="Times New Roman" w:eastAsia="Arial" w:hAnsi="Times New Roman" w:cs="Times New Roman"/>
          <w:color w:val="000000"/>
          <w:sz w:val="24"/>
          <w:szCs w:val="24"/>
        </w:rPr>
        <w:t>asigurarea securității, integrității și confidențialității datelor</w:t>
      </w:r>
      <w:r w:rsidR="006B0476" w:rsidRPr="00AD4CE1">
        <w:rPr>
          <w:rFonts w:ascii="Times New Roman" w:eastAsia="Arial" w:hAnsi="Times New Roman" w:cs="Times New Roman"/>
          <w:color w:val="000000"/>
          <w:sz w:val="24"/>
          <w:szCs w:val="24"/>
        </w:rPr>
        <w:t xml:space="preserve">, </w:t>
      </w:r>
      <w:r w:rsidR="0077761E" w:rsidRPr="00AD4CE1">
        <w:rPr>
          <w:rFonts w:ascii="Times New Roman" w:eastAsia="Arial" w:hAnsi="Times New Roman" w:cs="Times New Roman"/>
          <w:color w:val="000000"/>
          <w:sz w:val="24"/>
          <w:szCs w:val="24"/>
        </w:rPr>
        <w:t>asigurarea disponibilității și a funcționării, în timpul și în afara programului de lucru standard (cu excepția perioadelor de întreținere tehnică)</w:t>
      </w:r>
      <w:r w:rsidRPr="00AD4CE1">
        <w:rPr>
          <w:rFonts w:ascii="Times New Roman" w:eastAsia="Arial" w:hAnsi="Times New Roman" w:cs="Times New Roman"/>
          <w:color w:val="000000"/>
          <w:sz w:val="24"/>
          <w:szCs w:val="24"/>
        </w:rPr>
        <w:t>, asigurarea unui sistem</w:t>
      </w:r>
      <w:r w:rsidR="006B0476"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care să</w:t>
      </w:r>
      <w:r w:rsidR="0077761E" w:rsidRPr="00AD4CE1">
        <w:rPr>
          <w:rFonts w:ascii="Times New Roman" w:eastAsia="Arial" w:hAnsi="Times New Roman" w:cs="Times New Roman"/>
          <w:color w:val="000000"/>
          <w:sz w:val="24"/>
          <w:szCs w:val="24"/>
        </w:rPr>
        <w:t xml:space="preserve"> includ</w:t>
      </w:r>
      <w:r w:rsidR="003017F8">
        <w:rPr>
          <w:rFonts w:ascii="Times New Roman" w:eastAsia="Arial" w:hAnsi="Times New Roman" w:cs="Times New Roman"/>
          <w:color w:val="000000"/>
          <w:sz w:val="24"/>
          <w:szCs w:val="24"/>
        </w:rPr>
        <w:t>ă</w:t>
      </w:r>
      <w:r w:rsidR="0077761E" w:rsidRPr="00AD4CE1">
        <w:rPr>
          <w:rFonts w:ascii="Times New Roman" w:eastAsia="Arial" w:hAnsi="Times New Roman" w:cs="Times New Roman"/>
          <w:color w:val="000000"/>
          <w:sz w:val="24"/>
          <w:szCs w:val="24"/>
        </w:rPr>
        <w:t xml:space="preserve"> funcții și interf</w:t>
      </w:r>
      <w:r w:rsidR="00B17070" w:rsidRPr="00AD4CE1">
        <w:rPr>
          <w:rFonts w:ascii="Times New Roman" w:eastAsia="Arial" w:hAnsi="Times New Roman" w:cs="Times New Roman"/>
          <w:color w:val="000000"/>
          <w:sz w:val="24"/>
          <w:szCs w:val="24"/>
        </w:rPr>
        <w:t>e</w:t>
      </w:r>
      <w:r w:rsidR="0077761E" w:rsidRPr="00AD4CE1">
        <w:rPr>
          <w:rFonts w:ascii="Times New Roman" w:eastAsia="Arial" w:hAnsi="Times New Roman" w:cs="Times New Roman"/>
          <w:color w:val="000000"/>
          <w:sz w:val="24"/>
          <w:szCs w:val="24"/>
        </w:rPr>
        <w:t>ț</w:t>
      </w:r>
      <w:r w:rsidR="00B17070" w:rsidRPr="00AD4CE1">
        <w:rPr>
          <w:rFonts w:ascii="Times New Roman" w:eastAsia="Arial" w:hAnsi="Times New Roman" w:cs="Times New Roman"/>
          <w:color w:val="000000"/>
          <w:sz w:val="24"/>
          <w:szCs w:val="24"/>
        </w:rPr>
        <w:t>e</w:t>
      </w:r>
      <w:r w:rsidR="0077761E" w:rsidRPr="00AD4CE1">
        <w:rPr>
          <w:rFonts w:ascii="Times New Roman" w:eastAsia="Arial" w:hAnsi="Times New Roman" w:cs="Times New Roman"/>
          <w:color w:val="000000"/>
          <w:sz w:val="24"/>
          <w:szCs w:val="24"/>
        </w:rPr>
        <w:t xml:space="preserve"> logic</w:t>
      </w:r>
      <w:r w:rsidR="003017F8">
        <w:rPr>
          <w:rFonts w:ascii="Times New Roman" w:eastAsia="Arial" w:hAnsi="Times New Roman" w:cs="Times New Roman"/>
          <w:color w:val="000000"/>
          <w:sz w:val="24"/>
          <w:szCs w:val="24"/>
        </w:rPr>
        <w:t>e</w:t>
      </w:r>
      <w:r w:rsidR="0077761E" w:rsidRPr="00AD4CE1">
        <w:rPr>
          <w:rFonts w:ascii="Times New Roman" w:eastAsia="Arial" w:hAnsi="Times New Roman" w:cs="Times New Roman"/>
          <w:color w:val="000000"/>
          <w:sz w:val="24"/>
          <w:szCs w:val="24"/>
        </w:rPr>
        <w:t>, simpl</w:t>
      </w:r>
      <w:r w:rsidR="003017F8">
        <w:rPr>
          <w:rFonts w:ascii="Times New Roman" w:eastAsia="Arial" w:hAnsi="Times New Roman" w:cs="Times New Roman"/>
          <w:color w:val="000000"/>
          <w:sz w:val="24"/>
          <w:szCs w:val="24"/>
        </w:rPr>
        <w:t>e</w:t>
      </w:r>
      <w:r w:rsidR="0077761E" w:rsidRPr="00AD4CE1">
        <w:rPr>
          <w:rFonts w:ascii="Times New Roman" w:eastAsia="Arial" w:hAnsi="Times New Roman" w:cs="Times New Roman"/>
          <w:color w:val="000000"/>
          <w:sz w:val="24"/>
          <w:szCs w:val="24"/>
        </w:rPr>
        <w:t xml:space="preserve"> și intuitiv</w:t>
      </w:r>
      <w:r w:rsidR="003017F8">
        <w:rPr>
          <w:rFonts w:ascii="Times New Roman" w:eastAsia="Arial" w:hAnsi="Times New Roman" w:cs="Times New Roman"/>
          <w:color w:val="000000"/>
          <w:sz w:val="24"/>
          <w:szCs w:val="24"/>
        </w:rPr>
        <w:t>e</w:t>
      </w:r>
      <w:r w:rsidR="0077761E" w:rsidRPr="00AD4CE1">
        <w:rPr>
          <w:rFonts w:ascii="Times New Roman" w:eastAsia="Arial" w:hAnsi="Times New Roman" w:cs="Times New Roman"/>
          <w:color w:val="000000"/>
          <w:sz w:val="24"/>
          <w:szCs w:val="24"/>
        </w:rPr>
        <w:t xml:space="preserve">, și </w:t>
      </w:r>
      <w:r w:rsidRPr="00AD4CE1">
        <w:rPr>
          <w:rFonts w:ascii="Times New Roman" w:eastAsia="Arial" w:hAnsi="Times New Roman" w:cs="Times New Roman"/>
          <w:color w:val="000000"/>
          <w:sz w:val="24"/>
          <w:szCs w:val="24"/>
        </w:rPr>
        <w:t xml:space="preserve">care să </w:t>
      </w:r>
      <w:r w:rsidR="0077761E" w:rsidRPr="00AD4CE1">
        <w:rPr>
          <w:rFonts w:ascii="Times New Roman" w:eastAsia="Arial" w:hAnsi="Times New Roman" w:cs="Times New Roman"/>
          <w:color w:val="000000"/>
          <w:sz w:val="24"/>
          <w:szCs w:val="24"/>
        </w:rPr>
        <w:t>dispun</w:t>
      </w:r>
      <w:r w:rsidRPr="00AD4CE1">
        <w:rPr>
          <w:rFonts w:ascii="Times New Roman" w:eastAsia="Arial" w:hAnsi="Times New Roman" w:cs="Times New Roman"/>
          <w:color w:val="000000"/>
          <w:sz w:val="24"/>
          <w:szCs w:val="24"/>
        </w:rPr>
        <w:t>ă</w:t>
      </w:r>
      <w:r w:rsidR="0077761E" w:rsidRPr="00AD4CE1">
        <w:rPr>
          <w:rFonts w:ascii="Times New Roman" w:eastAsia="Arial" w:hAnsi="Times New Roman" w:cs="Times New Roman"/>
          <w:color w:val="000000"/>
          <w:sz w:val="24"/>
          <w:szCs w:val="24"/>
        </w:rPr>
        <w:t xml:space="preserve"> de</w:t>
      </w:r>
      <w:r w:rsidR="0050476E" w:rsidRPr="00AD4CE1">
        <w:rPr>
          <w:rFonts w:ascii="Times New Roman" w:eastAsia="Arial" w:hAnsi="Times New Roman" w:cs="Times New Roman"/>
          <w:color w:val="000000"/>
          <w:sz w:val="24"/>
          <w:szCs w:val="24"/>
        </w:rPr>
        <w:t xml:space="preserve"> </w:t>
      </w:r>
      <w:r w:rsidR="0077761E" w:rsidRPr="00AD4CE1">
        <w:rPr>
          <w:rFonts w:ascii="Times New Roman" w:eastAsia="Arial" w:hAnsi="Times New Roman" w:cs="Times New Roman"/>
          <w:color w:val="000000"/>
          <w:sz w:val="24"/>
          <w:szCs w:val="24"/>
        </w:rPr>
        <w:t>formulare interactive și/sau precompletate de sistem pe baza datelor care sunt stocate în etapele succesive ale procedurilor, calcule automate, după caz</w:t>
      </w:r>
      <w:r w:rsidR="005C53DA" w:rsidRPr="00AD4CE1">
        <w:rPr>
          <w:rFonts w:ascii="Times New Roman" w:eastAsia="Arial" w:hAnsi="Times New Roman" w:cs="Times New Roman"/>
          <w:color w:val="000000"/>
          <w:sz w:val="24"/>
          <w:szCs w:val="24"/>
        </w:rPr>
        <w:t>, de</w:t>
      </w:r>
      <w:r w:rsidR="0050476E" w:rsidRPr="00AD4CE1">
        <w:rPr>
          <w:rFonts w:ascii="Times New Roman" w:eastAsia="Arial" w:hAnsi="Times New Roman" w:cs="Times New Roman"/>
          <w:color w:val="000000"/>
          <w:sz w:val="24"/>
          <w:szCs w:val="24"/>
        </w:rPr>
        <w:t xml:space="preserve"> </w:t>
      </w:r>
      <w:r w:rsidR="0077761E" w:rsidRPr="00AD4CE1">
        <w:rPr>
          <w:rFonts w:ascii="Times New Roman" w:eastAsia="Arial" w:hAnsi="Times New Roman" w:cs="Times New Roman"/>
          <w:color w:val="000000"/>
          <w:sz w:val="24"/>
          <w:szCs w:val="24"/>
        </w:rPr>
        <w:t>controale automate integrate care reduc schimburile repetate de documente sau informații</w:t>
      </w:r>
      <w:r w:rsidR="005C53DA" w:rsidRPr="00AD4CE1">
        <w:rPr>
          <w:rFonts w:ascii="Times New Roman" w:eastAsia="Arial" w:hAnsi="Times New Roman" w:cs="Times New Roman"/>
          <w:color w:val="000000"/>
          <w:sz w:val="24"/>
          <w:szCs w:val="24"/>
        </w:rPr>
        <w:t>, de</w:t>
      </w:r>
      <w:r w:rsidR="006B0476" w:rsidRPr="00AD4CE1">
        <w:rPr>
          <w:rFonts w:ascii="Times New Roman" w:eastAsia="Arial" w:hAnsi="Times New Roman" w:cs="Times New Roman"/>
          <w:color w:val="000000"/>
          <w:sz w:val="24"/>
          <w:szCs w:val="24"/>
        </w:rPr>
        <w:t xml:space="preserve"> </w:t>
      </w:r>
      <w:r w:rsidR="0077761E" w:rsidRPr="00AD4CE1">
        <w:rPr>
          <w:rFonts w:ascii="Times New Roman" w:eastAsia="Arial" w:hAnsi="Times New Roman" w:cs="Times New Roman"/>
          <w:color w:val="000000"/>
          <w:sz w:val="24"/>
          <w:szCs w:val="24"/>
        </w:rPr>
        <w:t>alerte generate de sistem pentru a informa beneficiarul că se pot executa anumite acțiuni</w:t>
      </w:r>
      <w:r w:rsidR="005C53DA" w:rsidRPr="00AD4CE1">
        <w:rPr>
          <w:rFonts w:ascii="Times New Roman" w:eastAsia="Arial" w:hAnsi="Times New Roman" w:cs="Times New Roman"/>
          <w:color w:val="000000"/>
          <w:sz w:val="24"/>
          <w:szCs w:val="24"/>
        </w:rPr>
        <w:t>, d</w:t>
      </w:r>
      <w:r w:rsidR="006B0476" w:rsidRPr="00AD4CE1">
        <w:rPr>
          <w:rFonts w:ascii="Times New Roman" w:eastAsia="Arial" w:hAnsi="Times New Roman" w:cs="Times New Roman"/>
          <w:color w:val="000000"/>
          <w:sz w:val="24"/>
          <w:szCs w:val="24"/>
        </w:rPr>
        <w:t xml:space="preserve">e </w:t>
      </w:r>
      <w:r w:rsidR="0077761E" w:rsidRPr="00AD4CE1">
        <w:rPr>
          <w:rFonts w:ascii="Times New Roman" w:eastAsia="Arial" w:hAnsi="Times New Roman" w:cs="Times New Roman"/>
          <w:color w:val="000000"/>
          <w:sz w:val="24"/>
          <w:szCs w:val="24"/>
        </w:rPr>
        <w:t>urmărirea online a stadiului, permițând beneficiarului să monitorizeze stadiul actual al proiectului</w:t>
      </w:r>
      <w:r w:rsidR="006B0476" w:rsidRPr="00AD4CE1">
        <w:rPr>
          <w:rFonts w:ascii="Times New Roman" w:eastAsia="Arial" w:hAnsi="Times New Roman" w:cs="Times New Roman"/>
          <w:color w:val="000000"/>
          <w:sz w:val="24"/>
          <w:szCs w:val="24"/>
        </w:rPr>
        <w:t xml:space="preserve">, </w:t>
      </w:r>
      <w:r w:rsidR="005C53DA" w:rsidRPr="00AD4CE1">
        <w:rPr>
          <w:rFonts w:ascii="Times New Roman" w:eastAsia="Arial" w:hAnsi="Times New Roman" w:cs="Times New Roman"/>
          <w:color w:val="000000"/>
          <w:sz w:val="24"/>
          <w:szCs w:val="24"/>
        </w:rPr>
        <w:t>de asigurarea faptului c</w:t>
      </w:r>
      <w:r w:rsidR="006B0476" w:rsidRPr="00AD4CE1">
        <w:rPr>
          <w:rFonts w:ascii="Times New Roman" w:eastAsia="Arial" w:hAnsi="Times New Roman" w:cs="Times New Roman"/>
          <w:color w:val="000000"/>
          <w:sz w:val="24"/>
          <w:szCs w:val="24"/>
        </w:rPr>
        <w:t xml:space="preserve">ă </w:t>
      </w:r>
      <w:r w:rsidR="0077761E" w:rsidRPr="00AD4CE1">
        <w:rPr>
          <w:rFonts w:ascii="Times New Roman" w:eastAsia="Arial" w:hAnsi="Times New Roman" w:cs="Times New Roman"/>
          <w:color w:val="000000"/>
          <w:sz w:val="24"/>
          <w:szCs w:val="24"/>
        </w:rPr>
        <w:t>toate datele și documentele disponibile anterior, prelucrate de sistemul de schimb electronic de date</w:t>
      </w:r>
      <w:r w:rsidR="005C53DA" w:rsidRPr="00AD4CE1">
        <w:rPr>
          <w:rFonts w:ascii="Times New Roman" w:eastAsia="Arial" w:hAnsi="Times New Roman" w:cs="Times New Roman"/>
          <w:color w:val="000000"/>
          <w:sz w:val="24"/>
          <w:szCs w:val="24"/>
        </w:rPr>
        <w:t>, d</w:t>
      </w:r>
      <w:r w:rsidR="006B0476" w:rsidRPr="00AD4CE1">
        <w:rPr>
          <w:rFonts w:ascii="Times New Roman" w:eastAsia="Arial" w:hAnsi="Times New Roman" w:cs="Times New Roman"/>
          <w:color w:val="000000"/>
          <w:sz w:val="24"/>
          <w:szCs w:val="24"/>
        </w:rPr>
        <w:t xml:space="preserve">e </w:t>
      </w:r>
      <w:r w:rsidR="0077761E" w:rsidRPr="00AD4CE1">
        <w:rPr>
          <w:rFonts w:ascii="Times New Roman" w:eastAsia="Arial" w:hAnsi="Times New Roman" w:cs="Times New Roman"/>
          <w:color w:val="000000"/>
          <w:sz w:val="24"/>
          <w:szCs w:val="24"/>
        </w:rPr>
        <w:t>asigurarea ținerii evidenței și a stocării datelor în sistem, permițând astfel verificări administrative ale cererilor prezentate de beneficiari</w:t>
      </w:r>
      <w:r w:rsidR="005C53DA" w:rsidRPr="00AD4CE1">
        <w:rPr>
          <w:rFonts w:ascii="Times New Roman" w:eastAsia="Arial" w:hAnsi="Times New Roman" w:cs="Times New Roman"/>
          <w:color w:val="000000"/>
          <w:sz w:val="24"/>
          <w:szCs w:val="24"/>
        </w:rPr>
        <w:t xml:space="preserve">, de </w:t>
      </w:r>
      <w:r w:rsidR="0077761E" w:rsidRPr="00AD4CE1">
        <w:rPr>
          <w:rFonts w:ascii="Times New Roman" w:eastAsia="Arial" w:hAnsi="Times New Roman" w:cs="Times New Roman"/>
          <w:color w:val="000000"/>
          <w:sz w:val="24"/>
          <w:szCs w:val="24"/>
        </w:rPr>
        <w:t xml:space="preserve">asigurarea utilizării unei semnături electronice compatibile cu unul dintre cele trei tipuri de semnătură electronică definite de Regulamentul </w:t>
      </w:r>
      <w:r w:rsidR="005C53DA" w:rsidRPr="00AD4CE1">
        <w:rPr>
          <w:rFonts w:ascii="Times New Roman" w:eastAsia="Arial" w:hAnsi="Times New Roman" w:cs="Times New Roman"/>
          <w:color w:val="000000"/>
          <w:sz w:val="24"/>
          <w:szCs w:val="24"/>
        </w:rPr>
        <w:t xml:space="preserve">(UE) nr. 910/2014 al Parlamentului European și al Consiliului din 23 iulie 2014 privind identificarea electronică și serviciile de încredere pentru tranzacțiile electronice pe piața internă și de abrogare a Directivei 1999/93/CE, precum și de </w:t>
      </w:r>
      <w:r w:rsidR="0077761E" w:rsidRPr="00AD4CE1">
        <w:rPr>
          <w:rFonts w:ascii="Times New Roman" w:eastAsia="Arial" w:hAnsi="Times New Roman" w:cs="Times New Roman"/>
          <w:color w:val="000000"/>
          <w:sz w:val="24"/>
          <w:szCs w:val="24"/>
        </w:rPr>
        <w:t>asigurarea stocării datei de transmitere a documentelor și datelor de către beneficiar către autoritățile responsabile de program și viceversa</w:t>
      </w:r>
      <w:r w:rsidR="005C53DA" w:rsidRPr="00AD4CE1">
        <w:rPr>
          <w:rFonts w:ascii="Times New Roman" w:eastAsia="Arial" w:hAnsi="Times New Roman" w:cs="Times New Roman"/>
          <w:color w:val="000000"/>
          <w:sz w:val="24"/>
          <w:szCs w:val="24"/>
        </w:rPr>
        <w:t xml:space="preserve">, inclusiv </w:t>
      </w:r>
      <w:r w:rsidR="0077761E" w:rsidRPr="00AD4CE1">
        <w:rPr>
          <w:rFonts w:ascii="Times New Roman" w:eastAsia="Arial" w:hAnsi="Times New Roman" w:cs="Times New Roman"/>
          <w:color w:val="000000"/>
          <w:sz w:val="24"/>
          <w:szCs w:val="24"/>
        </w:rPr>
        <w:t xml:space="preserve">protejarea confidențialității datelor personale ale persoanelor fizice și a confidențialității comerciale a persoanelor juridice în conformitate cu Directiva </w:t>
      </w:r>
      <w:r w:rsidR="005C53DA" w:rsidRPr="00AD4CE1">
        <w:rPr>
          <w:rFonts w:ascii="Times New Roman" w:eastAsia="Arial" w:hAnsi="Times New Roman" w:cs="Times New Roman"/>
          <w:color w:val="000000"/>
          <w:sz w:val="24"/>
          <w:szCs w:val="24"/>
        </w:rPr>
        <w:t xml:space="preserve">2002/58/CE a Parlamentului European și a Consiliului din 12 iulie 2002 </w:t>
      </w:r>
      <w:r w:rsidR="005C53DA" w:rsidRPr="00AD4CE1">
        <w:rPr>
          <w:rFonts w:ascii="Times New Roman" w:eastAsia="Arial" w:hAnsi="Times New Roman" w:cs="Times New Roman"/>
          <w:color w:val="000000"/>
          <w:sz w:val="24"/>
          <w:szCs w:val="24"/>
        </w:rPr>
        <w:lastRenderedPageBreak/>
        <w:t>privind prelucrarea datelor personale și protejarea confidențialității în sectorul comunicațiilor publice (Directiva asupra confidențialității și comunicațiilor electronice)</w:t>
      </w:r>
      <w:r w:rsidR="0077761E" w:rsidRPr="00AD4CE1">
        <w:rPr>
          <w:rFonts w:ascii="Times New Roman" w:eastAsia="Arial" w:hAnsi="Times New Roman" w:cs="Times New Roman"/>
          <w:color w:val="000000"/>
          <w:sz w:val="24"/>
          <w:szCs w:val="24"/>
        </w:rPr>
        <w:t xml:space="preserve"> și cu Regulamentul (UE) </w:t>
      </w:r>
      <w:r w:rsidR="005C53DA" w:rsidRPr="00AD4CE1">
        <w:rPr>
          <w:rFonts w:ascii="Times New Roman" w:eastAsia="Arial" w:hAnsi="Times New Roman" w:cs="Times New Roman"/>
          <w:color w:val="000000"/>
          <w:sz w:val="24"/>
          <w:szCs w:val="24"/>
        </w:rPr>
        <w:t>679 / 2016 privind protecţia persoanelor fizice în ceea ce priveşte prelucrarea datelor cu caracter personal şi privind libera circulaţie a acestor date şi de abrogare a Directivei 95/46/CE (Regulamentul general privind protecţia datelor),</w:t>
      </w:r>
    </w:p>
    <w:p w14:paraId="62433873" w14:textId="7CC7F246" w:rsidR="001D2F65" w:rsidRDefault="001D2F65">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1DA66EFA" w14:textId="36E0224F" w:rsidR="001D2F65" w:rsidRPr="00AD4CE1" w:rsidRDefault="001D2F65" w:rsidP="001D2F65">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Pr>
          <w:rFonts w:ascii="Times New Roman" w:eastAsia="Arial" w:hAnsi="Times New Roman" w:cs="Times New Roman"/>
          <w:color w:val="000000"/>
          <w:sz w:val="24"/>
          <w:szCs w:val="24"/>
        </w:rPr>
        <w:t>având în vedere prevederile Anex</w:t>
      </w:r>
      <w:r w:rsidR="00AE41D5">
        <w:rPr>
          <w:rFonts w:ascii="Times New Roman" w:eastAsia="Arial" w:hAnsi="Times New Roman" w:cs="Times New Roman"/>
          <w:color w:val="000000"/>
          <w:sz w:val="24"/>
          <w:szCs w:val="24"/>
        </w:rPr>
        <w:t xml:space="preserve">ei nr. </w:t>
      </w:r>
      <w:r>
        <w:rPr>
          <w:rFonts w:ascii="Times New Roman" w:eastAsia="Arial" w:hAnsi="Times New Roman" w:cs="Times New Roman"/>
          <w:color w:val="000000"/>
          <w:sz w:val="24"/>
          <w:szCs w:val="24"/>
        </w:rPr>
        <w:t xml:space="preserve"> 2 litera </w:t>
      </w:r>
      <w:r w:rsidR="00AE41D5">
        <w:rPr>
          <w:rFonts w:ascii="Times New Roman" w:eastAsia="Arial" w:hAnsi="Times New Roman" w:cs="Times New Roman"/>
          <w:color w:val="000000"/>
          <w:sz w:val="24"/>
          <w:szCs w:val="24"/>
        </w:rPr>
        <w:t xml:space="preserve">C, coroborat cu art. 11 lit. h), </w:t>
      </w:r>
      <w:r>
        <w:rPr>
          <w:rFonts w:ascii="Times New Roman" w:eastAsia="Arial" w:hAnsi="Times New Roman" w:cs="Times New Roman"/>
          <w:color w:val="000000"/>
          <w:sz w:val="24"/>
          <w:szCs w:val="24"/>
        </w:rPr>
        <w:t>din Legea n</w:t>
      </w:r>
      <w:r w:rsidRPr="001D2F65">
        <w:rPr>
          <w:rFonts w:ascii="Times New Roman" w:eastAsia="Arial" w:hAnsi="Times New Roman" w:cs="Times New Roman"/>
          <w:color w:val="000000"/>
          <w:sz w:val="24"/>
          <w:szCs w:val="24"/>
        </w:rPr>
        <w:t>r. 92 din 24 iulie 1996</w:t>
      </w:r>
      <w:r w:rsidR="00AE41D5">
        <w:rPr>
          <w:rFonts w:ascii="Times New Roman" w:eastAsia="Arial" w:hAnsi="Times New Roman" w:cs="Times New Roman"/>
          <w:color w:val="000000"/>
          <w:sz w:val="24"/>
          <w:szCs w:val="24"/>
        </w:rPr>
        <w:t xml:space="preserve"> </w:t>
      </w:r>
      <w:r w:rsidRPr="001D2F65">
        <w:rPr>
          <w:rFonts w:ascii="Times New Roman" w:eastAsia="Arial" w:hAnsi="Times New Roman" w:cs="Times New Roman"/>
          <w:color w:val="000000"/>
          <w:sz w:val="24"/>
          <w:szCs w:val="24"/>
        </w:rPr>
        <w:t>privind organizarea şi funcţionarea Serviciului de Telecomunicaţii Speciale</w:t>
      </w:r>
      <w:r>
        <w:rPr>
          <w:rFonts w:ascii="Times New Roman" w:eastAsia="Arial" w:hAnsi="Times New Roman" w:cs="Times New Roman"/>
          <w:color w:val="000000"/>
          <w:sz w:val="24"/>
          <w:szCs w:val="24"/>
        </w:rPr>
        <w:t>, cu modificările și completările ulterioare,</w:t>
      </w:r>
    </w:p>
    <w:p w14:paraId="5508EC83" w14:textId="77777777" w:rsidR="00CD7503" w:rsidRPr="00AD4CE1" w:rsidRDefault="00CD7503" w:rsidP="00965766">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7583D75D" w14:textId="1B0294A9" w:rsidR="004A7584" w:rsidRPr="00AD4CE1" w:rsidRDefault="00CD7503" w:rsidP="00965766">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l</w:t>
      </w:r>
      <w:r w:rsidR="004A7584" w:rsidRPr="00AD4CE1">
        <w:rPr>
          <w:rFonts w:ascii="Times New Roman" w:eastAsia="Arial" w:hAnsi="Times New Roman" w:cs="Times New Roman"/>
          <w:color w:val="000000"/>
          <w:sz w:val="24"/>
          <w:szCs w:val="24"/>
        </w:rPr>
        <w:t>uând în considerare prevederile art. 69 alin. (11) din Regulamentul (UE) 2021/1060, fiecare stat membru trebuie să dispună, până la momentul depunerii cererii de plată finală pentru primul an financiar, dar nu mai târziu de 30 iunie 2023, de o descriere a sistemului de gestiune și control,</w:t>
      </w:r>
    </w:p>
    <w:p w14:paraId="0250BD0E" w14:textId="77777777" w:rsidR="0077761E" w:rsidRPr="00AD4CE1" w:rsidRDefault="0077761E"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7E56A7C4" w14:textId="588D82BB" w:rsidR="0077761E" w:rsidRPr="00AD4CE1" w:rsidRDefault="00FF6BB8"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 xml:space="preserve">în vederea </w:t>
      </w:r>
      <w:r w:rsidR="0077761E" w:rsidRPr="00AD4CE1">
        <w:rPr>
          <w:rFonts w:ascii="Times New Roman" w:eastAsia="Arial" w:hAnsi="Times New Roman" w:cs="Times New Roman"/>
          <w:color w:val="000000"/>
          <w:sz w:val="24"/>
          <w:szCs w:val="24"/>
        </w:rPr>
        <w:t xml:space="preserve"> elimin</w:t>
      </w:r>
      <w:r w:rsidR="0050476E" w:rsidRPr="00AD4CE1">
        <w:rPr>
          <w:rFonts w:ascii="Times New Roman" w:eastAsia="Arial" w:hAnsi="Times New Roman" w:cs="Times New Roman"/>
          <w:color w:val="000000"/>
          <w:sz w:val="24"/>
          <w:szCs w:val="24"/>
        </w:rPr>
        <w:t>ării</w:t>
      </w:r>
      <w:r w:rsidR="0077761E" w:rsidRPr="00AD4CE1">
        <w:rPr>
          <w:rFonts w:ascii="Times New Roman" w:eastAsia="Arial" w:hAnsi="Times New Roman" w:cs="Times New Roman"/>
          <w:color w:val="000000"/>
          <w:sz w:val="24"/>
          <w:szCs w:val="24"/>
        </w:rPr>
        <w:t xml:space="preserve"> întârzierilor în dezvoltarea modulelor sistemelor informatice MySMIS2021/SMIS2021+ sunt necesare măsuri suplime</w:t>
      </w:r>
      <w:r w:rsidR="001E5719" w:rsidRPr="00AD4CE1">
        <w:rPr>
          <w:rFonts w:ascii="Times New Roman" w:eastAsia="Arial" w:hAnsi="Times New Roman" w:cs="Times New Roman"/>
          <w:color w:val="000000"/>
          <w:sz w:val="24"/>
          <w:szCs w:val="24"/>
        </w:rPr>
        <w:t xml:space="preserve">ntare </w:t>
      </w:r>
      <w:r w:rsidR="00D2491A" w:rsidRPr="00AD4CE1">
        <w:rPr>
          <w:rFonts w:ascii="Times New Roman" w:eastAsia="Arial" w:hAnsi="Times New Roman" w:cs="Times New Roman"/>
          <w:color w:val="000000"/>
          <w:sz w:val="24"/>
          <w:szCs w:val="24"/>
        </w:rPr>
        <w:t xml:space="preserve">de </w:t>
      </w:r>
      <w:r w:rsidR="001E5719" w:rsidRPr="00AD4CE1">
        <w:rPr>
          <w:rFonts w:ascii="Times New Roman" w:eastAsia="Arial" w:hAnsi="Times New Roman" w:cs="Times New Roman"/>
          <w:color w:val="000000"/>
          <w:sz w:val="24"/>
          <w:szCs w:val="24"/>
        </w:rPr>
        <w:t xml:space="preserve"> sprijin în </w:t>
      </w:r>
      <w:r w:rsidR="00D2491A" w:rsidRPr="00AD4CE1">
        <w:rPr>
          <w:rFonts w:ascii="Times New Roman" w:eastAsia="Arial" w:hAnsi="Times New Roman" w:cs="Times New Roman"/>
          <w:color w:val="000000"/>
          <w:sz w:val="24"/>
          <w:szCs w:val="24"/>
        </w:rPr>
        <w:t xml:space="preserve">vederea </w:t>
      </w:r>
      <w:r w:rsidR="001E5719" w:rsidRPr="00AD4CE1">
        <w:rPr>
          <w:rFonts w:ascii="Times New Roman" w:eastAsia="Arial" w:hAnsi="Times New Roman" w:cs="Times New Roman"/>
          <w:color w:val="000000"/>
          <w:sz w:val="24"/>
          <w:szCs w:val="24"/>
        </w:rPr>
        <w:t>finaliz</w:t>
      </w:r>
      <w:r w:rsidR="00B5686A" w:rsidRPr="00AD4CE1">
        <w:rPr>
          <w:rFonts w:ascii="Times New Roman" w:eastAsia="Arial" w:hAnsi="Times New Roman" w:cs="Times New Roman"/>
          <w:color w:val="000000"/>
          <w:sz w:val="24"/>
          <w:szCs w:val="24"/>
        </w:rPr>
        <w:t>ă</w:t>
      </w:r>
      <w:r w:rsidR="001E5719" w:rsidRPr="00AD4CE1">
        <w:rPr>
          <w:rFonts w:ascii="Times New Roman" w:eastAsia="Arial" w:hAnsi="Times New Roman" w:cs="Times New Roman"/>
          <w:color w:val="000000"/>
          <w:sz w:val="24"/>
          <w:szCs w:val="24"/>
        </w:rPr>
        <w:t>r</w:t>
      </w:r>
      <w:r w:rsidR="00B5686A" w:rsidRPr="00AD4CE1">
        <w:rPr>
          <w:rFonts w:ascii="Times New Roman" w:eastAsia="Arial" w:hAnsi="Times New Roman" w:cs="Times New Roman"/>
          <w:color w:val="000000"/>
          <w:sz w:val="24"/>
          <w:szCs w:val="24"/>
        </w:rPr>
        <w:t>ii</w:t>
      </w:r>
      <w:r w:rsidR="0077761E" w:rsidRPr="00AD4CE1">
        <w:rPr>
          <w:rFonts w:ascii="Times New Roman" w:eastAsia="Arial" w:hAnsi="Times New Roman" w:cs="Times New Roman"/>
          <w:color w:val="000000"/>
          <w:sz w:val="24"/>
          <w:szCs w:val="24"/>
        </w:rPr>
        <w:t xml:space="preserve"> și  asigur</w:t>
      </w:r>
      <w:r w:rsidR="00B5686A" w:rsidRPr="00AD4CE1">
        <w:rPr>
          <w:rFonts w:ascii="Times New Roman" w:eastAsia="Arial" w:hAnsi="Times New Roman" w:cs="Times New Roman"/>
          <w:color w:val="000000"/>
          <w:sz w:val="24"/>
          <w:szCs w:val="24"/>
        </w:rPr>
        <w:t>ă</w:t>
      </w:r>
      <w:r w:rsidR="0077761E" w:rsidRPr="00AD4CE1">
        <w:rPr>
          <w:rFonts w:ascii="Times New Roman" w:eastAsia="Arial" w:hAnsi="Times New Roman" w:cs="Times New Roman"/>
          <w:color w:val="000000"/>
          <w:sz w:val="24"/>
          <w:szCs w:val="24"/>
        </w:rPr>
        <w:t>r</w:t>
      </w:r>
      <w:r w:rsidR="00B5686A" w:rsidRPr="00AD4CE1">
        <w:rPr>
          <w:rFonts w:ascii="Times New Roman" w:eastAsia="Arial" w:hAnsi="Times New Roman" w:cs="Times New Roman"/>
          <w:color w:val="000000"/>
          <w:sz w:val="24"/>
          <w:szCs w:val="24"/>
        </w:rPr>
        <w:t>ii</w:t>
      </w:r>
      <w:r w:rsidR="0077761E" w:rsidRPr="00AD4CE1">
        <w:rPr>
          <w:rFonts w:ascii="Times New Roman" w:eastAsia="Arial" w:hAnsi="Times New Roman" w:cs="Times New Roman"/>
          <w:color w:val="000000"/>
          <w:sz w:val="24"/>
          <w:szCs w:val="24"/>
        </w:rPr>
        <w:t xml:space="preserve"> funcționării acestora</w:t>
      </w:r>
      <w:r w:rsidR="00CD7503" w:rsidRPr="00AD4CE1">
        <w:rPr>
          <w:rFonts w:ascii="Times New Roman" w:eastAsia="Arial" w:hAnsi="Times New Roman" w:cs="Times New Roman"/>
          <w:color w:val="000000"/>
          <w:sz w:val="24"/>
          <w:szCs w:val="24"/>
        </w:rPr>
        <w:t>,</w:t>
      </w:r>
      <w:r w:rsidR="00965766"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î</w:t>
      </w:r>
      <w:r w:rsidR="0077761E" w:rsidRPr="00AD4CE1">
        <w:rPr>
          <w:rFonts w:ascii="Times New Roman" w:eastAsia="Arial" w:hAnsi="Times New Roman" w:cs="Times New Roman"/>
          <w:color w:val="000000"/>
          <w:sz w:val="24"/>
          <w:szCs w:val="24"/>
        </w:rPr>
        <w:t>ntrucât împrejurările de față vizează interesul public şi constituie elementele unei situații extraordinare ce nu suferă amânare, se impune reglementarea unor măsuri în domeniul fondurilor europene.</w:t>
      </w:r>
    </w:p>
    <w:p w14:paraId="5D6F0C6D" w14:textId="77777777" w:rsidR="0077761E" w:rsidRPr="00AD4CE1" w:rsidRDefault="0077761E"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083CA61D" w14:textId="4293F06E" w:rsidR="0077761E" w:rsidRPr="00AD4CE1" w:rsidRDefault="0077761E"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În temeiul art. 115 alin. (4) din Constituția României, republicată,</w:t>
      </w:r>
    </w:p>
    <w:p w14:paraId="19BD6B52" w14:textId="77777777" w:rsidR="0077761E" w:rsidRPr="00AD4CE1" w:rsidRDefault="0077761E"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p>
    <w:p w14:paraId="2FD9CE0D" w14:textId="77777777" w:rsidR="0077761E" w:rsidRPr="00AD4CE1" w:rsidRDefault="0077761E" w:rsidP="00283BAB">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Guvernul României adoptă prezenta ordonanță de urgență.</w:t>
      </w:r>
    </w:p>
    <w:p w14:paraId="5996FD0A" w14:textId="77777777" w:rsidR="0077761E" w:rsidRPr="00AD4CE1" w:rsidRDefault="0077761E" w:rsidP="00445864">
      <w:pPr>
        <w:pBdr>
          <w:top w:val="nil"/>
          <w:left w:val="nil"/>
          <w:bottom w:val="nil"/>
          <w:right w:val="nil"/>
          <w:between w:val="nil"/>
        </w:pBdr>
        <w:spacing w:after="0" w:line="240" w:lineRule="auto"/>
        <w:rPr>
          <w:rFonts w:ascii="Times New Roman" w:eastAsia="Arial" w:hAnsi="Times New Roman" w:cs="Times New Roman"/>
          <w:color w:val="000000"/>
          <w:sz w:val="24"/>
          <w:szCs w:val="24"/>
        </w:rPr>
      </w:pPr>
    </w:p>
    <w:p w14:paraId="00000022" w14:textId="70CE2F5D" w:rsidR="00D94009" w:rsidRPr="00AD4CE1" w:rsidRDefault="00FF6BB8" w:rsidP="00AD4CE1">
      <w:pPr>
        <w:pBdr>
          <w:top w:val="nil"/>
          <w:left w:val="nil"/>
          <w:bottom w:val="nil"/>
          <w:right w:val="nil"/>
          <w:between w:val="nil"/>
        </w:pBdr>
        <w:spacing w:after="0" w:line="240" w:lineRule="auto"/>
        <w:rPr>
          <w:rFonts w:ascii="Times New Roman" w:hAnsi="Times New Roman" w:cs="Times New Roman"/>
          <w:sz w:val="24"/>
          <w:szCs w:val="24"/>
        </w:rPr>
      </w:pPr>
      <w:r w:rsidRPr="00AD4CE1">
        <w:rPr>
          <w:rFonts w:ascii="Times New Roman" w:eastAsia="Arial" w:hAnsi="Times New Roman" w:cs="Times New Roman"/>
          <w:b/>
          <w:color w:val="000000"/>
          <w:sz w:val="24"/>
          <w:szCs w:val="24"/>
        </w:rPr>
        <w:t xml:space="preserve">Art. </w:t>
      </w:r>
      <w:r w:rsidR="00B27EA6" w:rsidRPr="00AD4CE1">
        <w:rPr>
          <w:rFonts w:ascii="Times New Roman" w:eastAsia="Arial" w:hAnsi="Times New Roman" w:cs="Times New Roman"/>
          <w:b/>
          <w:color w:val="000000"/>
          <w:sz w:val="24"/>
          <w:szCs w:val="24"/>
        </w:rPr>
        <w:t>1</w:t>
      </w:r>
      <w:r w:rsidR="002931FD">
        <w:rPr>
          <w:rFonts w:ascii="Times New Roman" w:eastAsia="Arial" w:hAnsi="Times New Roman" w:cs="Times New Roman"/>
          <w:b/>
          <w:color w:val="000000"/>
          <w:sz w:val="24"/>
          <w:szCs w:val="24"/>
        </w:rPr>
        <w:t xml:space="preserve"> - </w:t>
      </w:r>
      <w:bookmarkStart w:id="0" w:name="_gjdgxs" w:colFirst="0" w:colLast="0"/>
      <w:bookmarkEnd w:id="0"/>
      <w:r w:rsidR="00B27EA6" w:rsidRPr="00AD4CE1">
        <w:rPr>
          <w:rFonts w:ascii="Times New Roman" w:eastAsia="Arial" w:hAnsi="Times New Roman" w:cs="Times New Roman"/>
          <w:color w:val="000000"/>
          <w:sz w:val="24"/>
          <w:szCs w:val="24"/>
        </w:rPr>
        <w:t>Prezenta ordonanță de urgență stabilește cadrul instituțional pentru dezvoltarea și funcționarea sistemului unic de management al informației privind fondurile externe nerambursabile aferente perioadei de programare</w:t>
      </w:r>
      <w:r w:rsidR="00BB690B" w:rsidRPr="00AD4CE1">
        <w:rPr>
          <w:rFonts w:ascii="Times New Roman" w:eastAsia="Arial" w:hAnsi="Times New Roman" w:cs="Times New Roman"/>
          <w:color w:val="000000"/>
          <w:sz w:val="24"/>
          <w:szCs w:val="24"/>
        </w:rPr>
        <w:t xml:space="preserve"> </w:t>
      </w:r>
      <w:r w:rsidR="00B27EA6" w:rsidRPr="00AD4CE1">
        <w:rPr>
          <w:rFonts w:ascii="Times New Roman" w:eastAsia="Arial" w:hAnsi="Times New Roman" w:cs="Times New Roman"/>
          <w:color w:val="000000"/>
          <w:sz w:val="24"/>
          <w:szCs w:val="24"/>
        </w:rPr>
        <w:t>2021-2027</w:t>
      </w:r>
      <w:r w:rsidR="00D32B66" w:rsidRPr="00AD4CE1">
        <w:rPr>
          <w:rFonts w:ascii="Times New Roman" w:eastAsia="Arial" w:hAnsi="Times New Roman" w:cs="Times New Roman"/>
          <w:color w:val="000000"/>
          <w:sz w:val="24"/>
          <w:szCs w:val="24"/>
        </w:rPr>
        <w:t xml:space="preserve"> acordate României în conformitate cu prevederile Regulamentului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27EA6" w:rsidRPr="00AD4CE1">
        <w:rPr>
          <w:rFonts w:ascii="Times New Roman" w:eastAsia="Arial" w:hAnsi="Times New Roman" w:cs="Times New Roman"/>
          <w:color w:val="000000"/>
          <w:sz w:val="24"/>
          <w:szCs w:val="24"/>
        </w:rPr>
        <w:t>.</w:t>
      </w:r>
    </w:p>
    <w:p w14:paraId="00000023" w14:textId="77777777" w:rsidR="00D94009" w:rsidRPr="00AD4CE1" w:rsidRDefault="00D94009" w:rsidP="00445864">
      <w:pPr>
        <w:pBdr>
          <w:top w:val="nil"/>
          <w:left w:val="nil"/>
          <w:bottom w:val="nil"/>
          <w:right w:val="nil"/>
          <w:between w:val="nil"/>
        </w:pBdr>
        <w:spacing w:after="0" w:line="240" w:lineRule="auto"/>
        <w:rPr>
          <w:rFonts w:ascii="Times New Roman" w:hAnsi="Times New Roman" w:cs="Times New Roman"/>
          <w:sz w:val="24"/>
          <w:szCs w:val="24"/>
        </w:rPr>
      </w:pPr>
    </w:p>
    <w:p w14:paraId="7872BA3E" w14:textId="30FBF919" w:rsidR="00AA4A89" w:rsidRPr="00AD4CE1" w:rsidRDefault="00FF6BB8" w:rsidP="00AA4A89">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b/>
          <w:color w:val="000000"/>
          <w:sz w:val="24"/>
          <w:szCs w:val="24"/>
        </w:rPr>
        <w:t xml:space="preserve">Art. </w:t>
      </w:r>
      <w:r w:rsidR="00B27EA6" w:rsidRPr="00AD4CE1">
        <w:rPr>
          <w:rFonts w:ascii="Times New Roman" w:eastAsia="Arial" w:hAnsi="Times New Roman" w:cs="Times New Roman"/>
          <w:b/>
          <w:color w:val="000000"/>
          <w:sz w:val="24"/>
          <w:szCs w:val="24"/>
        </w:rPr>
        <w:t>2</w:t>
      </w:r>
      <w:r w:rsidR="002931FD">
        <w:rPr>
          <w:rFonts w:ascii="Times New Roman" w:eastAsia="Arial" w:hAnsi="Times New Roman" w:cs="Times New Roman"/>
          <w:b/>
          <w:color w:val="000000"/>
          <w:sz w:val="24"/>
          <w:szCs w:val="24"/>
        </w:rPr>
        <w:t xml:space="preserve"> - </w:t>
      </w:r>
      <w:r w:rsidR="001E5719" w:rsidRPr="00AD4CE1">
        <w:rPr>
          <w:rFonts w:ascii="Times New Roman" w:eastAsia="Arial" w:hAnsi="Times New Roman" w:cs="Times New Roman"/>
          <w:color w:val="000000"/>
          <w:sz w:val="24"/>
          <w:szCs w:val="24"/>
        </w:rPr>
        <w:t xml:space="preserve">În </w:t>
      </w:r>
      <w:r w:rsidR="00AA4A89" w:rsidRPr="00AD4CE1">
        <w:rPr>
          <w:rFonts w:ascii="Times New Roman" w:eastAsia="Arial" w:hAnsi="Times New Roman" w:cs="Times New Roman"/>
          <w:color w:val="000000"/>
          <w:sz w:val="24"/>
          <w:szCs w:val="24"/>
        </w:rPr>
        <w:t>înțelesul prezentei ordonanțe de urgență, termenii și expresiile de mai jos au următoarele semnificații:</w:t>
      </w:r>
    </w:p>
    <w:p w14:paraId="645FCE6A" w14:textId="15D301B4" w:rsidR="00AA4A89" w:rsidRPr="00AD4CE1" w:rsidRDefault="00AA4A89" w:rsidP="00965766">
      <w:pPr>
        <w:pStyle w:val="ListParagraph"/>
        <w:numPr>
          <w:ilvl w:val="0"/>
          <w:numId w:val="8"/>
        </w:numPr>
        <w:pBdr>
          <w:top w:val="nil"/>
          <w:left w:val="nil"/>
          <w:bottom w:val="nil"/>
          <w:right w:val="nil"/>
          <w:between w:val="nil"/>
        </w:pBdr>
        <w:spacing w:after="0" w:line="240" w:lineRule="auto"/>
        <w:ind w:left="0" w:firstLine="0"/>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MySMIS2021/SMIS2021+ - reprezintă sistemul informatic unitar dezvoltat pentru gestionarea asistenței financiare nerambursabile aferente perioadei financiare 2021-2027, gestionat de Ministerul Investiț</w:t>
      </w:r>
      <w:r w:rsidR="001E5719" w:rsidRPr="00AD4CE1">
        <w:rPr>
          <w:rFonts w:ascii="Times New Roman" w:eastAsia="Arial" w:hAnsi="Times New Roman" w:cs="Times New Roman"/>
          <w:color w:val="000000"/>
          <w:sz w:val="24"/>
          <w:szCs w:val="24"/>
        </w:rPr>
        <w:t>iilor și Proiectelor Europene</w:t>
      </w:r>
      <w:r w:rsidR="00FF6BB8" w:rsidRPr="00AD4CE1">
        <w:rPr>
          <w:rFonts w:ascii="Times New Roman" w:eastAsia="Arial" w:hAnsi="Times New Roman" w:cs="Times New Roman"/>
          <w:color w:val="000000"/>
          <w:sz w:val="24"/>
          <w:szCs w:val="24"/>
        </w:rPr>
        <w:t xml:space="preserve">, </w:t>
      </w:r>
      <w:r w:rsidR="00A67A1D" w:rsidRPr="00AD4CE1">
        <w:rPr>
          <w:rFonts w:ascii="Times New Roman" w:eastAsia="Arial" w:hAnsi="Times New Roman" w:cs="Times New Roman"/>
          <w:color w:val="000000"/>
          <w:sz w:val="24"/>
          <w:szCs w:val="24"/>
        </w:rPr>
        <w:t xml:space="preserve">denumit </w:t>
      </w:r>
      <w:r w:rsidR="00FF6BB8" w:rsidRPr="00AD4CE1">
        <w:rPr>
          <w:rFonts w:ascii="Times New Roman" w:eastAsia="Arial" w:hAnsi="Times New Roman" w:cs="Times New Roman"/>
          <w:color w:val="000000"/>
          <w:sz w:val="24"/>
          <w:szCs w:val="24"/>
        </w:rPr>
        <w:t>în continuare MIPE</w:t>
      </w:r>
      <w:r w:rsidRPr="00AD4CE1">
        <w:rPr>
          <w:rFonts w:ascii="Times New Roman" w:eastAsia="Arial" w:hAnsi="Times New Roman" w:cs="Times New Roman"/>
          <w:color w:val="000000"/>
          <w:sz w:val="24"/>
          <w:szCs w:val="24"/>
        </w:rPr>
        <w:t>, care are posibilitatea să interacționeze eficient cu sistemul informatic al Comisiei Europene</w:t>
      </w:r>
      <w:r w:rsidR="00FF6BB8" w:rsidRPr="00AD4CE1">
        <w:rPr>
          <w:rFonts w:ascii="Times New Roman" w:eastAsia="Arial" w:hAnsi="Times New Roman" w:cs="Times New Roman"/>
          <w:color w:val="000000"/>
          <w:sz w:val="24"/>
          <w:szCs w:val="24"/>
        </w:rPr>
        <w:t xml:space="preserve">, </w:t>
      </w:r>
      <w:r w:rsidR="00A67A1D" w:rsidRPr="00AD4CE1">
        <w:rPr>
          <w:rFonts w:ascii="Times New Roman" w:eastAsia="Arial" w:hAnsi="Times New Roman" w:cs="Times New Roman"/>
          <w:color w:val="000000"/>
          <w:sz w:val="24"/>
          <w:szCs w:val="24"/>
        </w:rPr>
        <w:t xml:space="preserve">denumit </w:t>
      </w:r>
      <w:r w:rsidR="00FF6BB8" w:rsidRPr="00AD4CE1">
        <w:rPr>
          <w:rFonts w:ascii="Times New Roman" w:eastAsia="Arial" w:hAnsi="Times New Roman" w:cs="Times New Roman"/>
          <w:color w:val="000000"/>
          <w:sz w:val="24"/>
          <w:szCs w:val="24"/>
        </w:rPr>
        <w:t xml:space="preserve">în continuare SFC </w:t>
      </w:r>
      <w:r w:rsidR="005C1BDE">
        <w:rPr>
          <w:rFonts w:ascii="Times New Roman" w:eastAsia="Arial" w:hAnsi="Times New Roman" w:cs="Times New Roman"/>
          <w:color w:val="000000"/>
          <w:sz w:val="24"/>
          <w:szCs w:val="24"/>
        </w:rPr>
        <w:t>2021</w:t>
      </w:r>
      <w:r w:rsidR="00FF6BB8" w:rsidRPr="00AD4CE1">
        <w:rPr>
          <w:rFonts w:ascii="Times New Roman" w:eastAsia="Arial" w:hAnsi="Times New Roman" w:cs="Times New Roman"/>
          <w:color w:val="000000"/>
          <w:sz w:val="24"/>
          <w:szCs w:val="24"/>
        </w:rPr>
        <w:t>,</w:t>
      </w:r>
      <w:r w:rsidR="00A67A1D"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și care este proiectat având la bază principiul asigurării interoperabilității cu alte sisteme informatice, astfel încât să poată oferi în orice moment situații operative de ansamblu, precum și raportări specifice și detaliate, în funcție de nevoile utilizatorilor. Sistemul informatic MySMIS2021/SMIS2021+ include aplicațiile informatice MySMIS2021</w:t>
      </w:r>
      <w:r w:rsidR="00B34128" w:rsidRPr="00AD4CE1">
        <w:rPr>
          <w:rFonts w:ascii="Times New Roman" w:eastAsia="Arial" w:hAnsi="Times New Roman" w:cs="Times New Roman"/>
          <w:color w:val="000000"/>
          <w:sz w:val="24"/>
          <w:szCs w:val="24"/>
        </w:rPr>
        <w:t xml:space="preserve"> și</w:t>
      </w:r>
      <w:r w:rsidRPr="00AD4CE1">
        <w:rPr>
          <w:rFonts w:ascii="Times New Roman" w:eastAsia="Arial" w:hAnsi="Times New Roman" w:cs="Times New Roman"/>
          <w:color w:val="000000"/>
          <w:sz w:val="24"/>
          <w:szCs w:val="24"/>
        </w:rPr>
        <w:t xml:space="preserve"> SMIS2021, precum și aplicații</w:t>
      </w:r>
      <w:r w:rsidR="009A2C8E">
        <w:rPr>
          <w:rFonts w:ascii="Times New Roman" w:eastAsia="Arial" w:hAnsi="Times New Roman" w:cs="Times New Roman"/>
          <w:color w:val="000000"/>
          <w:sz w:val="24"/>
          <w:szCs w:val="24"/>
        </w:rPr>
        <w:t>le</w:t>
      </w:r>
      <w:r w:rsidRPr="00AD4CE1">
        <w:rPr>
          <w:rFonts w:ascii="Times New Roman" w:eastAsia="Arial" w:hAnsi="Times New Roman" w:cs="Times New Roman"/>
          <w:color w:val="000000"/>
          <w:sz w:val="24"/>
          <w:szCs w:val="24"/>
        </w:rPr>
        <w:t xml:space="preserve"> informatice conexe;</w:t>
      </w:r>
    </w:p>
    <w:p w14:paraId="4A7E95F1" w14:textId="1681E18B" w:rsidR="00AA4A89" w:rsidRPr="00AD4CE1" w:rsidRDefault="00AA4A89" w:rsidP="00965766">
      <w:pPr>
        <w:pStyle w:val="ListParagraph"/>
        <w:numPr>
          <w:ilvl w:val="0"/>
          <w:numId w:val="8"/>
        </w:numPr>
        <w:pBdr>
          <w:top w:val="nil"/>
          <w:left w:val="nil"/>
          <w:bottom w:val="nil"/>
          <w:right w:val="nil"/>
          <w:between w:val="nil"/>
        </w:pBdr>
        <w:spacing w:after="0" w:line="240" w:lineRule="auto"/>
        <w:ind w:left="0" w:firstLine="0"/>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MySMIS2021 - reprezintă aplicația conexă sistemului informatic MySMIS2021/SMIS2021+</w:t>
      </w:r>
      <w:r w:rsidR="001E5719"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 xml:space="preserve">care permite definirea apelurilor de proiecte, elaborarea, depunerea și evaluarea cererilor de finanțare, contractarea și implementarea proiectelor, efectuarea raportărilor și comunicărilor în cadrul proiectelor, precum și schimbul de date între </w:t>
      </w:r>
      <w:r w:rsidR="00B5686A" w:rsidRPr="00AD4CE1">
        <w:rPr>
          <w:rFonts w:ascii="Times New Roman" w:eastAsia="Arial" w:hAnsi="Times New Roman" w:cs="Times New Roman"/>
          <w:color w:val="000000"/>
          <w:sz w:val="24"/>
          <w:szCs w:val="24"/>
        </w:rPr>
        <w:t xml:space="preserve">potențiali </w:t>
      </w:r>
      <w:r w:rsidRPr="00AD4CE1">
        <w:rPr>
          <w:rFonts w:ascii="Times New Roman" w:eastAsia="Arial" w:hAnsi="Times New Roman" w:cs="Times New Roman"/>
          <w:color w:val="000000"/>
          <w:sz w:val="24"/>
          <w:szCs w:val="24"/>
        </w:rPr>
        <w:t xml:space="preserve">beneficiari sau beneficiari și autorități. Aplicația acoperă întregul ciclu de viață al proiectului în cadrul programelor finanțate din FEDR, FC, FSE+, FTJ și FEAMPA </w:t>
      </w:r>
      <w:bookmarkStart w:id="1" w:name="_Hlk116980060"/>
      <w:r w:rsidRPr="00AD4CE1">
        <w:rPr>
          <w:rFonts w:ascii="Times New Roman" w:eastAsia="Arial" w:hAnsi="Times New Roman" w:cs="Times New Roman"/>
          <w:color w:val="000000"/>
          <w:sz w:val="24"/>
          <w:szCs w:val="24"/>
        </w:rPr>
        <w:t>în conformitate cu prevederile art. 69, paragraful (8) din Regulamentul (UE) nr. 2021/1060</w:t>
      </w:r>
      <w:bookmarkEnd w:id="1"/>
      <w:r w:rsidRPr="00AD4CE1">
        <w:rPr>
          <w:rFonts w:ascii="Times New Roman" w:eastAsia="Arial" w:hAnsi="Times New Roman" w:cs="Times New Roman"/>
          <w:color w:val="000000"/>
          <w:sz w:val="24"/>
          <w:szCs w:val="24"/>
        </w:rPr>
        <w:t>;</w:t>
      </w:r>
    </w:p>
    <w:p w14:paraId="754B2BCB" w14:textId="58272284" w:rsidR="00AA4A89" w:rsidRPr="00AD4CE1" w:rsidRDefault="00AA4A89" w:rsidP="00965766">
      <w:pPr>
        <w:pStyle w:val="ListParagraph"/>
        <w:numPr>
          <w:ilvl w:val="0"/>
          <w:numId w:val="8"/>
        </w:numPr>
        <w:pBdr>
          <w:top w:val="nil"/>
          <w:left w:val="nil"/>
          <w:bottom w:val="nil"/>
          <w:right w:val="nil"/>
          <w:between w:val="nil"/>
        </w:pBdr>
        <w:spacing w:after="0" w:line="240" w:lineRule="auto"/>
        <w:ind w:left="0" w:firstLine="0"/>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 xml:space="preserve">SMIS2021 - reprezintă aplicația conexă sistemului informatic MySMIS2021/SMIS2021+, care permite schimbul de date între Autoritățile de Management, Autoritatea de Certificare și Plată, </w:t>
      </w:r>
      <w:r w:rsidRPr="00AD4CE1">
        <w:rPr>
          <w:rFonts w:ascii="Times New Roman" w:eastAsia="Arial" w:hAnsi="Times New Roman" w:cs="Times New Roman"/>
          <w:color w:val="000000"/>
          <w:sz w:val="24"/>
          <w:szCs w:val="24"/>
        </w:rPr>
        <w:lastRenderedPageBreak/>
        <w:t>Autoritatea de Audit și Comisia Europeană</w:t>
      </w:r>
      <w:r w:rsidR="001E5719" w:rsidRPr="00AD4CE1">
        <w:rPr>
          <w:rFonts w:ascii="Times New Roman" w:eastAsia="Arial" w:hAnsi="Times New Roman" w:cs="Times New Roman"/>
          <w:color w:val="000000"/>
          <w:sz w:val="24"/>
          <w:szCs w:val="24"/>
        </w:rPr>
        <w:t>,</w:t>
      </w:r>
      <w:r w:rsidRPr="00AD4CE1">
        <w:rPr>
          <w:rFonts w:ascii="Times New Roman" w:eastAsia="Arial" w:hAnsi="Times New Roman" w:cs="Times New Roman"/>
          <w:color w:val="000000"/>
          <w:sz w:val="24"/>
          <w:szCs w:val="24"/>
        </w:rPr>
        <w:t xml:space="preserve"> necesar pentru efectuarea analizelor, rapoartelor, verificărilor, auditurilor, inclusiv pentru întocmirea </w:t>
      </w:r>
      <w:r w:rsidR="006572B1">
        <w:rPr>
          <w:rFonts w:ascii="Times New Roman" w:eastAsia="Arial" w:hAnsi="Times New Roman" w:cs="Times New Roman"/>
          <w:color w:val="000000"/>
          <w:sz w:val="24"/>
          <w:szCs w:val="24"/>
        </w:rPr>
        <w:t>aplicațiilor de plată</w:t>
      </w:r>
      <w:r w:rsidRPr="00AD4CE1">
        <w:rPr>
          <w:rFonts w:ascii="Times New Roman" w:eastAsia="Arial" w:hAnsi="Times New Roman" w:cs="Times New Roman"/>
          <w:color w:val="000000"/>
          <w:sz w:val="24"/>
          <w:szCs w:val="24"/>
        </w:rPr>
        <w:t>. Aplicația acoperă întregul ciclu de viață al proiectului în cadrul programelor finanțate din FEDR, FC, FSE+</w:t>
      </w:r>
      <w:r w:rsidR="001E5719" w:rsidRPr="00AD4CE1">
        <w:rPr>
          <w:rFonts w:ascii="Times New Roman" w:eastAsia="Arial" w:hAnsi="Times New Roman" w:cs="Times New Roman"/>
          <w:color w:val="000000"/>
          <w:sz w:val="24"/>
          <w:szCs w:val="24"/>
        </w:rPr>
        <w:t xml:space="preserve">, FTJ și FEAMPA în conformitate </w:t>
      </w:r>
      <w:r w:rsidRPr="00AD4CE1">
        <w:rPr>
          <w:rFonts w:ascii="Times New Roman" w:eastAsia="Arial" w:hAnsi="Times New Roman" w:cs="Times New Roman"/>
          <w:color w:val="000000"/>
          <w:sz w:val="24"/>
          <w:szCs w:val="24"/>
        </w:rPr>
        <w:t xml:space="preserve">cu prevederile art. 69, paragraful (8) din Regulamentul (UE) </w:t>
      </w:r>
      <w:r w:rsidR="00073028" w:rsidRPr="00AD4CE1">
        <w:rPr>
          <w:rFonts w:ascii="Times New Roman" w:eastAsia="Arial" w:hAnsi="Times New Roman" w:cs="Times New Roman"/>
          <w:color w:val="000000"/>
          <w:sz w:val="24"/>
          <w:szCs w:val="24"/>
        </w:rPr>
        <w:br/>
      </w:r>
      <w:r w:rsidRPr="00AD4CE1">
        <w:rPr>
          <w:rFonts w:ascii="Times New Roman" w:eastAsia="Arial" w:hAnsi="Times New Roman" w:cs="Times New Roman"/>
          <w:color w:val="000000"/>
          <w:sz w:val="24"/>
          <w:szCs w:val="24"/>
        </w:rPr>
        <w:t>nr. 2021/1060</w:t>
      </w:r>
      <w:r w:rsidR="00A67A1D" w:rsidRPr="00AD4CE1">
        <w:rPr>
          <w:rFonts w:ascii="Times New Roman" w:eastAsia="Arial" w:hAnsi="Times New Roman" w:cs="Times New Roman"/>
          <w:color w:val="000000"/>
          <w:sz w:val="24"/>
          <w:szCs w:val="24"/>
        </w:rPr>
        <w:t>.</w:t>
      </w:r>
    </w:p>
    <w:p w14:paraId="00000029" w14:textId="77777777" w:rsidR="00D94009" w:rsidRPr="00AD4CE1" w:rsidRDefault="00D94009" w:rsidP="00445864">
      <w:pPr>
        <w:pBdr>
          <w:top w:val="nil"/>
          <w:left w:val="nil"/>
          <w:bottom w:val="nil"/>
          <w:right w:val="nil"/>
          <w:between w:val="nil"/>
        </w:pBdr>
        <w:tabs>
          <w:tab w:val="left" w:pos="284"/>
        </w:tabs>
        <w:spacing w:after="0" w:line="240" w:lineRule="auto"/>
        <w:jc w:val="both"/>
        <w:rPr>
          <w:rFonts w:ascii="Times New Roman" w:hAnsi="Times New Roman" w:cs="Times New Roman"/>
          <w:sz w:val="24"/>
          <w:szCs w:val="24"/>
        </w:rPr>
      </w:pPr>
    </w:p>
    <w:p w14:paraId="0000002B" w14:textId="39709346" w:rsidR="00D94009" w:rsidRPr="00AD4CE1" w:rsidRDefault="00FF6BB8"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b/>
          <w:color w:val="000000"/>
          <w:sz w:val="24"/>
          <w:szCs w:val="24"/>
        </w:rPr>
        <w:t xml:space="preserve">Art. </w:t>
      </w:r>
      <w:r w:rsidR="00B27EA6" w:rsidRPr="00AD4CE1">
        <w:rPr>
          <w:rFonts w:ascii="Times New Roman" w:eastAsia="Arial" w:hAnsi="Times New Roman" w:cs="Times New Roman"/>
          <w:b/>
          <w:color w:val="000000"/>
          <w:sz w:val="24"/>
          <w:szCs w:val="24"/>
        </w:rPr>
        <w:t>3</w:t>
      </w:r>
      <w:r w:rsidR="004C1693">
        <w:rPr>
          <w:rFonts w:ascii="Times New Roman" w:eastAsia="Arial" w:hAnsi="Times New Roman" w:cs="Times New Roman"/>
          <w:b/>
          <w:color w:val="000000"/>
          <w:sz w:val="24"/>
          <w:szCs w:val="24"/>
        </w:rPr>
        <w:t xml:space="preserve"> - </w:t>
      </w:r>
      <w:r w:rsidR="00B27EA6" w:rsidRPr="00AD4CE1">
        <w:rPr>
          <w:rFonts w:ascii="Times New Roman" w:eastAsia="Arial" w:hAnsi="Times New Roman" w:cs="Times New Roman"/>
          <w:color w:val="000000"/>
          <w:sz w:val="24"/>
          <w:szCs w:val="24"/>
        </w:rPr>
        <w:t xml:space="preserve">(1) În procesul de dezvoltare </w:t>
      </w:r>
      <w:r w:rsidR="001E5719" w:rsidRPr="00AD4CE1">
        <w:rPr>
          <w:rFonts w:ascii="Times New Roman" w:eastAsia="Arial" w:hAnsi="Times New Roman" w:cs="Times New Roman"/>
          <w:color w:val="000000"/>
          <w:sz w:val="24"/>
          <w:szCs w:val="24"/>
        </w:rPr>
        <w:t>ș</w:t>
      </w:r>
      <w:r w:rsidR="00B27EA6" w:rsidRPr="00AD4CE1">
        <w:rPr>
          <w:rFonts w:ascii="Times New Roman" w:eastAsia="Arial" w:hAnsi="Times New Roman" w:cs="Times New Roman"/>
          <w:color w:val="000000"/>
          <w:sz w:val="24"/>
          <w:szCs w:val="24"/>
        </w:rPr>
        <w:t>i administrare a sistemului informatic MySMIS2021/SMIS2021+ și a aplicațiilor conexe MySMIS2021 și SMIS2021, MIPE colaborează cu Serviciul de Telecomunicații Speciale</w:t>
      </w:r>
      <w:r w:rsidR="00073028" w:rsidRPr="00AD4CE1">
        <w:rPr>
          <w:rFonts w:ascii="Times New Roman" w:eastAsia="Arial" w:hAnsi="Times New Roman" w:cs="Times New Roman"/>
          <w:color w:val="000000"/>
          <w:sz w:val="24"/>
          <w:szCs w:val="24"/>
        </w:rPr>
        <w:t>,</w:t>
      </w:r>
      <w:r w:rsidRPr="00AD4CE1">
        <w:rPr>
          <w:rFonts w:ascii="Times New Roman" w:hAnsi="Times New Roman" w:cs="Times New Roman"/>
          <w:sz w:val="24"/>
          <w:szCs w:val="24"/>
        </w:rPr>
        <w:t xml:space="preserve"> </w:t>
      </w:r>
      <w:r w:rsidRPr="00AD4CE1">
        <w:rPr>
          <w:rFonts w:ascii="Times New Roman" w:eastAsia="Arial" w:hAnsi="Times New Roman" w:cs="Times New Roman"/>
          <w:color w:val="000000"/>
          <w:sz w:val="24"/>
          <w:szCs w:val="24"/>
        </w:rPr>
        <w:t>denumit în continuare STS</w:t>
      </w:r>
      <w:r w:rsidR="00B27EA6" w:rsidRPr="00AD4CE1">
        <w:rPr>
          <w:rFonts w:ascii="Times New Roman" w:eastAsia="Arial" w:hAnsi="Times New Roman" w:cs="Times New Roman"/>
          <w:color w:val="000000"/>
          <w:sz w:val="24"/>
          <w:szCs w:val="24"/>
        </w:rPr>
        <w:t>, conform atribuțiilor și responsabilităților prevăzute la art. 4.</w:t>
      </w:r>
    </w:p>
    <w:p w14:paraId="0000002C" w14:textId="4C05D4FB" w:rsidR="00D94009" w:rsidRPr="00AD4CE1" w:rsidRDefault="00B27EA6"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color w:val="000000"/>
          <w:sz w:val="24"/>
          <w:szCs w:val="24"/>
        </w:rPr>
        <w:t>(2) MIPE stabilește cerințele operaționale de dezvoltare ale sistemului informatic MySMIS/SMIS2021+ și ale aplicațiilor conexe MySMIS2021</w:t>
      </w:r>
      <w:r w:rsidR="00BB690B"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și SMIS2021.</w:t>
      </w:r>
    </w:p>
    <w:p w14:paraId="0000002D" w14:textId="48781C01" w:rsidR="00D94009" w:rsidRPr="00AD4CE1" w:rsidRDefault="00B27EA6" w:rsidP="00445864">
      <w:pPr>
        <w:pBdr>
          <w:top w:val="nil"/>
          <w:left w:val="nil"/>
          <w:bottom w:val="nil"/>
          <w:right w:val="nil"/>
          <w:between w:val="nil"/>
        </w:pBdr>
        <w:spacing w:after="0" w:line="240" w:lineRule="auto"/>
        <w:jc w:val="both"/>
        <w:rPr>
          <w:rFonts w:ascii="Times New Roman" w:hAnsi="Times New Roman" w:cs="Times New Roman"/>
          <w:sz w:val="24"/>
          <w:szCs w:val="24"/>
        </w:rPr>
      </w:pPr>
      <w:bookmarkStart w:id="2" w:name="_30j0zll" w:colFirst="0" w:colLast="0"/>
      <w:bookmarkEnd w:id="2"/>
      <w:r w:rsidRPr="00AD4CE1">
        <w:rPr>
          <w:rFonts w:ascii="Times New Roman" w:eastAsia="Arial" w:hAnsi="Times New Roman" w:cs="Times New Roman"/>
          <w:color w:val="000000"/>
          <w:sz w:val="24"/>
          <w:szCs w:val="24"/>
        </w:rPr>
        <w:t xml:space="preserve">(3) STS sprijină MIPE în vederea îndeplinirii atribuției prevăzute la </w:t>
      </w:r>
      <w:r w:rsidR="00441A9E" w:rsidRPr="00AD4CE1">
        <w:rPr>
          <w:rFonts w:ascii="Times New Roman" w:eastAsia="Arial" w:hAnsi="Times New Roman" w:cs="Times New Roman"/>
          <w:color w:val="000000"/>
          <w:sz w:val="24"/>
          <w:szCs w:val="24"/>
        </w:rPr>
        <w:br/>
      </w:r>
      <w:r w:rsidRPr="00AD4CE1">
        <w:rPr>
          <w:rFonts w:ascii="Times New Roman" w:eastAsia="Arial" w:hAnsi="Times New Roman" w:cs="Times New Roman"/>
          <w:color w:val="000000"/>
          <w:sz w:val="24"/>
          <w:szCs w:val="24"/>
        </w:rPr>
        <w:t xml:space="preserve">art. 4 alin. </w:t>
      </w:r>
      <w:r w:rsidR="00BB690B" w:rsidRPr="00AD4CE1">
        <w:rPr>
          <w:rFonts w:ascii="Times New Roman" w:eastAsia="Arial" w:hAnsi="Times New Roman" w:cs="Times New Roman"/>
          <w:color w:val="000000"/>
          <w:sz w:val="24"/>
          <w:szCs w:val="24"/>
        </w:rPr>
        <w:t>(</w:t>
      </w:r>
      <w:r w:rsidRPr="00AD4CE1">
        <w:rPr>
          <w:rFonts w:ascii="Times New Roman" w:eastAsia="Arial" w:hAnsi="Times New Roman" w:cs="Times New Roman"/>
          <w:color w:val="000000"/>
          <w:sz w:val="24"/>
          <w:szCs w:val="24"/>
        </w:rPr>
        <w:t>1</w:t>
      </w:r>
      <w:r w:rsidR="00BB690B" w:rsidRPr="00AD4CE1">
        <w:rPr>
          <w:rFonts w:ascii="Times New Roman" w:eastAsia="Arial" w:hAnsi="Times New Roman" w:cs="Times New Roman"/>
          <w:color w:val="000000"/>
          <w:sz w:val="24"/>
          <w:szCs w:val="24"/>
        </w:rPr>
        <w:t>)</w:t>
      </w:r>
      <w:r w:rsidRPr="00AD4CE1">
        <w:rPr>
          <w:rFonts w:ascii="Times New Roman" w:eastAsia="Arial" w:hAnsi="Times New Roman" w:cs="Times New Roman"/>
          <w:color w:val="000000"/>
          <w:sz w:val="24"/>
          <w:szCs w:val="24"/>
        </w:rPr>
        <w:t xml:space="preserve"> lit. j</w:t>
      </w:r>
      <w:r w:rsidR="00BB690B" w:rsidRPr="00AD4CE1">
        <w:rPr>
          <w:rFonts w:ascii="Times New Roman" w:eastAsia="Arial" w:hAnsi="Times New Roman" w:cs="Times New Roman"/>
          <w:color w:val="000000"/>
          <w:sz w:val="24"/>
          <w:szCs w:val="24"/>
        </w:rPr>
        <w:t>)</w:t>
      </w:r>
      <w:r w:rsidRPr="00AD4CE1">
        <w:rPr>
          <w:rFonts w:ascii="Times New Roman" w:eastAsia="Arial" w:hAnsi="Times New Roman" w:cs="Times New Roman"/>
          <w:color w:val="000000"/>
          <w:sz w:val="24"/>
          <w:szCs w:val="24"/>
        </w:rPr>
        <w:t xml:space="preserve"> din Hotărârea Guvernului nr. 936/2020 </w:t>
      </w:r>
      <w:r w:rsidR="00102AFA" w:rsidRPr="00AD4CE1">
        <w:rPr>
          <w:rFonts w:ascii="Times New Roman" w:eastAsia="Arial" w:hAnsi="Times New Roman" w:cs="Times New Roman"/>
          <w:color w:val="000000"/>
          <w:sz w:val="24"/>
          <w:szCs w:val="24"/>
        </w:rPr>
        <w:t>pentru aprobarea cadrului general necesar în vederea implicării autorităţilor şi instituţiilor din România în procesul de programare şi negociere a fondurilor externe nerambursabile aferente perioadei de programare 2021-2027 precum şi a cadrului instituţional de coordonare, gestionare şi control al acestor fonduri</w:t>
      </w:r>
      <w:r w:rsidRPr="00AD4CE1">
        <w:rPr>
          <w:rFonts w:ascii="Times New Roman" w:eastAsia="Arial" w:hAnsi="Times New Roman" w:cs="Times New Roman"/>
          <w:color w:val="000000"/>
          <w:sz w:val="24"/>
          <w:szCs w:val="24"/>
        </w:rPr>
        <w:t xml:space="preserve">, asigurând dezvoltarea, suportul tehnic și mentenanța aplicațiilor informatice SMIS2021, respectiv MySMIS2021, </w:t>
      </w:r>
      <w:r w:rsidR="009A2C8E">
        <w:rPr>
          <w:rFonts w:ascii="Times New Roman" w:eastAsia="Arial" w:hAnsi="Times New Roman" w:cs="Times New Roman"/>
          <w:color w:val="000000"/>
          <w:sz w:val="24"/>
          <w:szCs w:val="24"/>
        </w:rPr>
        <w:t>5 ani de la inchiderea programelor</w:t>
      </w:r>
      <w:r w:rsidR="00BB690B" w:rsidRPr="00AD4CE1">
        <w:rPr>
          <w:rFonts w:ascii="Times New Roman" w:eastAsia="Arial" w:hAnsi="Times New Roman" w:cs="Times New Roman"/>
          <w:color w:val="000000"/>
          <w:sz w:val="24"/>
          <w:szCs w:val="24"/>
        </w:rPr>
        <w:t>, în conformitate cu responsabilitățile stabilite de prezenta ordonanță de urgență</w:t>
      </w:r>
      <w:r w:rsidRPr="00AD4CE1">
        <w:rPr>
          <w:rFonts w:ascii="Times New Roman" w:eastAsia="Arial" w:hAnsi="Times New Roman" w:cs="Times New Roman"/>
          <w:color w:val="000000"/>
          <w:sz w:val="24"/>
          <w:szCs w:val="24"/>
        </w:rPr>
        <w:t>.</w:t>
      </w:r>
    </w:p>
    <w:p w14:paraId="0000002F" w14:textId="71814F8B" w:rsidR="00D94009" w:rsidRPr="00AD4CE1" w:rsidRDefault="00B27EA6" w:rsidP="00445864">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w:t>
      </w:r>
      <w:r w:rsidR="00B34128" w:rsidRPr="00AD4CE1">
        <w:rPr>
          <w:rFonts w:ascii="Times New Roman" w:eastAsia="Arial" w:hAnsi="Times New Roman" w:cs="Times New Roman"/>
          <w:color w:val="000000"/>
          <w:sz w:val="24"/>
          <w:szCs w:val="24"/>
        </w:rPr>
        <w:t>4</w:t>
      </w:r>
      <w:r w:rsidRPr="00AD4CE1">
        <w:rPr>
          <w:rFonts w:ascii="Times New Roman" w:eastAsia="Arial" w:hAnsi="Times New Roman" w:cs="Times New Roman"/>
          <w:color w:val="000000"/>
          <w:sz w:val="24"/>
          <w:szCs w:val="24"/>
        </w:rPr>
        <w:t>) Administrarea tehnică a</w:t>
      </w:r>
      <w:r w:rsidR="00B34128" w:rsidRPr="00AD4CE1">
        <w:rPr>
          <w:rFonts w:ascii="Times New Roman" w:eastAsia="Arial" w:hAnsi="Times New Roman" w:cs="Times New Roman"/>
          <w:color w:val="000000"/>
          <w:sz w:val="24"/>
          <w:szCs w:val="24"/>
        </w:rPr>
        <w:t xml:space="preserve"> sistemului informatic MySMIS2021/ SMIS2021+, inclusiv a </w:t>
      </w:r>
      <w:r w:rsidRPr="00AD4CE1">
        <w:rPr>
          <w:rFonts w:ascii="Times New Roman" w:eastAsia="Arial" w:hAnsi="Times New Roman" w:cs="Times New Roman"/>
          <w:color w:val="000000"/>
          <w:sz w:val="24"/>
          <w:szCs w:val="24"/>
        </w:rPr>
        <w:t>aplicați</w:t>
      </w:r>
      <w:r w:rsidR="005600C7" w:rsidRPr="00AD4CE1">
        <w:rPr>
          <w:rFonts w:ascii="Times New Roman" w:eastAsia="Arial" w:hAnsi="Times New Roman" w:cs="Times New Roman"/>
          <w:color w:val="000000"/>
          <w:sz w:val="24"/>
          <w:szCs w:val="24"/>
        </w:rPr>
        <w:t>ilor</w:t>
      </w:r>
      <w:r w:rsidRPr="00AD4CE1">
        <w:rPr>
          <w:rFonts w:ascii="Times New Roman" w:eastAsia="Arial" w:hAnsi="Times New Roman" w:cs="Times New Roman"/>
          <w:color w:val="000000"/>
          <w:sz w:val="24"/>
          <w:szCs w:val="24"/>
        </w:rPr>
        <w:t xml:space="preserve"> informatice </w:t>
      </w:r>
      <w:r w:rsidR="00B34128" w:rsidRPr="00AD4CE1">
        <w:rPr>
          <w:rFonts w:ascii="Times New Roman" w:eastAsia="Arial" w:hAnsi="Times New Roman" w:cs="Times New Roman"/>
          <w:color w:val="000000"/>
          <w:sz w:val="24"/>
          <w:szCs w:val="24"/>
        </w:rPr>
        <w:t xml:space="preserve">conexe </w:t>
      </w:r>
      <w:r w:rsidR="005600C7" w:rsidRPr="00AD4CE1">
        <w:rPr>
          <w:rFonts w:ascii="Times New Roman" w:eastAsia="Arial" w:hAnsi="Times New Roman" w:cs="Times New Roman"/>
          <w:color w:val="000000"/>
          <w:sz w:val="24"/>
          <w:szCs w:val="24"/>
        </w:rPr>
        <w:t xml:space="preserve">MySMIS2021 si </w:t>
      </w:r>
      <w:r w:rsidRPr="00AD4CE1">
        <w:rPr>
          <w:rFonts w:ascii="Times New Roman" w:eastAsia="Arial" w:hAnsi="Times New Roman" w:cs="Times New Roman"/>
          <w:color w:val="000000"/>
          <w:sz w:val="24"/>
          <w:szCs w:val="24"/>
        </w:rPr>
        <w:t xml:space="preserve">SMIS2021, precum și găzduirea </w:t>
      </w:r>
      <w:r w:rsidR="0081135A" w:rsidRPr="00AD4CE1">
        <w:rPr>
          <w:rFonts w:ascii="Times New Roman" w:eastAsia="Arial" w:hAnsi="Times New Roman" w:cs="Times New Roman"/>
          <w:color w:val="000000"/>
          <w:sz w:val="24"/>
          <w:szCs w:val="24"/>
        </w:rPr>
        <w:t xml:space="preserve">fizică </w:t>
      </w:r>
      <w:r w:rsidRPr="00AD4CE1">
        <w:rPr>
          <w:rFonts w:ascii="Times New Roman" w:eastAsia="Arial" w:hAnsi="Times New Roman" w:cs="Times New Roman"/>
          <w:color w:val="000000"/>
          <w:sz w:val="24"/>
          <w:szCs w:val="24"/>
        </w:rPr>
        <w:t>a echipamentelor hardware ale MIPE aferente sistemului informatic MySMIS2021/</w:t>
      </w:r>
      <w:r w:rsidR="00965766"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SMIS2021+ sunt în responsabilitatea STS.</w:t>
      </w:r>
    </w:p>
    <w:p w14:paraId="762EDEDA" w14:textId="15FB84FC" w:rsidR="00B34128" w:rsidRPr="00AD4CE1" w:rsidRDefault="00B34128" w:rsidP="00B34128">
      <w:pPr>
        <w:pBdr>
          <w:top w:val="nil"/>
          <w:left w:val="nil"/>
          <w:bottom w:val="nil"/>
          <w:right w:val="nil"/>
          <w:between w:val="nil"/>
        </w:pBdr>
        <w:tabs>
          <w:tab w:val="left" w:pos="450"/>
        </w:tabs>
        <w:spacing w:after="0" w:line="240" w:lineRule="auto"/>
        <w:jc w:val="both"/>
        <w:rPr>
          <w:rFonts w:ascii="Times New Roman" w:hAnsi="Times New Roman" w:cs="Times New Roman"/>
          <w:sz w:val="24"/>
          <w:szCs w:val="24"/>
        </w:rPr>
      </w:pPr>
      <w:r w:rsidRPr="00AD4CE1">
        <w:rPr>
          <w:rFonts w:ascii="Times New Roman" w:eastAsia="Arial" w:hAnsi="Times New Roman" w:cs="Times New Roman"/>
          <w:color w:val="000000"/>
          <w:sz w:val="24"/>
          <w:szCs w:val="24"/>
        </w:rPr>
        <w:t>(5) Administrarea operațională a sistemului informatic MySMIS2021/ SMIS2021+, inclusiv a aplicațiilor informatice conexe MySMIS2021 și SMIS2021, este în responsabilitatea MIPE.</w:t>
      </w:r>
    </w:p>
    <w:p w14:paraId="69978DFC" w14:textId="77777777" w:rsidR="00B34128" w:rsidRPr="00AD4CE1" w:rsidRDefault="00B34128"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00000030" w14:textId="77777777" w:rsidR="00D94009" w:rsidRPr="00AD4CE1" w:rsidRDefault="00D94009"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00000032" w14:textId="42D71C51" w:rsidR="00D94009" w:rsidRPr="00AD4CE1" w:rsidRDefault="00102AFA"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b/>
          <w:color w:val="000000"/>
          <w:sz w:val="24"/>
          <w:szCs w:val="24"/>
        </w:rPr>
        <w:t xml:space="preserve">Art. </w:t>
      </w:r>
      <w:r w:rsidR="00B27EA6" w:rsidRPr="00AD4CE1">
        <w:rPr>
          <w:rFonts w:ascii="Times New Roman" w:eastAsia="Arial" w:hAnsi="Times New Roman" w:cs="Times New Roman"/>
          <w:b/>
          <w:color w:val="000000"/>
          <w:sz w:val="24"/>
          <w:szCs w:val="24"/>
        </w:rPr>
        <w:t>4</w:t>
      </w:r>
      <w:r w:rsidR="004C1693">
        <w:rPr>
          <w:rFonts w:ascii="Times New Roman" w:eastAsia="Arial" w:hAnsi="Times New Roman" w:cs="Times New Roman"/>
          <w:b/>
          <w:color w:val="000000"/>
          <w:sz w:val="24"/>
          <w:szCs w:val="24"/>
        </w:rPr>
        <w:t xml:space="preserve"> - </w:t>
      </w:r>
      <w:r w:rsidR="00B27EA6" w:rsidRPr="00AD4CE1">
        <w:rPr>
          <w:rFonts w:ascii="Times New Roman" w:eastAsia="Arial" w:hAnsi="Times New Roman" w:cs="Times New Roman"/>
          <w:color w:val="000000"/>
          <w:sz w:val="24"/>
          <w:szCs w:val="24"/>
        </w:rPr>
        <w:t>(1) În aplicarea prezentei ordonanțe de urgență, MIPE are următoarele atribuții și responsabilități:</w:t>
      </w:r>
    </w:p>
    <w:p w14:paraId="00000037" w14:textId="08D56B9B" w:rsidR="00D94009" w:rsidRPr="00AD4CE1" w:rsidRDefault="00B27EA6" w:rsidP="00E14D18">
      <w:pPr>
        <w:pStyle w:val="ListParagraph"/>
        <w:numPr>
          <w:ilvl w:val="0"/>
          <w:numId w:val="10"/>
        </w:numPr>
        <w:spacing w:after="0" w:line="240" w:lineRule="auto"/>
        <w:jc w:val="both"/>
        <w:rPr>
          <w:rFonts w:ascii="Times New Roman" w:eastAsia="Arial" w:hAnsi="Times New Roman" w:cs="Times New Roman"/>
          <w:sz w:val="24"/>
          <w:szCs w:val="24"/>
        </w:rPr>
      </w:pPr>
      <w:r w:rsidRPr="00AD4CE1">
        <w:rPr>
          <w:rFonts w:ascii="Times New Roman" w:eastAsia="Arial" w:hAnsi="Times New Roman" w:cs="Times New Roman"/>
          <w:sz w:val="24"/>
          <w:szCs w:val="24"/>
        </w:rPr>
        <w:t>realizează analiza de business necesară pentru dezvoltarea aplicațiilor informatice MySMIS2021 și SMIS2021</w:t>
      </w:r>
      <w:r w:rsidR="005600C7" w:rsidRPr="00AD4CE1">
        <w:rPr>
          <w:rFonts w:ascii="Times New Roman" w:eastAsia="Arial" w:hAnsi="Times New Roman" w:cs="Times New Roman"/>
          <w:sz w:val="24"/>
          <w:szCs w:val="24"/>
        </w:rPr>
        <w:t>,</w:t>
      </w:r>
      <w:r w:rsidR="00634736" w:rsidRPr="00AD4CE1">
        <w:rPr>
          <w:rFonts w:ascii="Times New Roman" w:eastAsia="Arial" w:hAnsi="Times New Roman" w:cs="Times New Roman"/>
          <w:sz w:val="24"/>
          <w:szCs w:val="24"/>
        </w:rPr>
        <w:t xml:space="preserve"> cu sprijinul STS</w:t>
      </w:r>
      <w:r w:rsidRPr="00AD4CE1">
        <w:rPr>
          <w:rFonts w:ascii="Times New Roman" w:eastAsia="Arial" w:hAnsi="Times New Roman" w:cs="Times New Roman"/>
          <w:sz w:val="24"/>
          <w:szCs w:val="24"/>
        </w:rPr>
        <w:t>;</w:t>
      </w:r>
    </w:p>
    <w:p w14:paraId="00000038" w14:textId="7E8DC031" w:rsidR="00D94009" w:rsidRPr="00AD4CE1" w:rsidRDefault="00B27EA6" w:rsidP="00E14D18">
      <w:pPr>
        <w:pStyle w:val="ListParagraph"/>
        <w:numPr>
          <w:ilvl w:val="0"/>
          <w:numId w:val="10"/>
        </w:numPr>
        <w:spacing w:after="0" w:line="240" w:lineRule="auto"/>
        <w:jc w:val="both"/>
        <w:rPr>
          <w:rFonts w:ascii="Times New Roman" w:eastAsia="Arial" w:hAnsi="Times New Roman" w:cs="Times New Roman"/>
          <w:sz w:val="24"/>
          <w:szCs w:val="24"/>
        </w:rPr>
      </w:pPr>
      <w:r w:rsidRPr="00AD4CE1">
        <w:rPr>
          <w:rFonts w:ascii="Times New Roman" w:eastAsia="Arial" w:hAnsi="Times New Roman" w:cs="Times New Roman"/>
          <w:sz w:val="24"/>
          <w:szCs w:val="24"/>
        </w:rPr>
        <w:t>asigură suportul tehnic pentru utilizatorii finali ai aplicațiilor informatice</w:t>
      </w:r>
      <w:r w:rsidR="0081135A" w:rsidRPr="00AD4CE1">
        <w:rPr>
          <w:rFonts w:ascii="Times New Roman" w:eastAsia="Arial" w:hAnsi="Times New Roman" w:cs="Times New Roman"/>
          <w:sz w:val="24"/>
          <w:szCs w:val="24"/>
        </w:rPr>
        <w:t xml:space="preserve"> menționate la art. 3 alin. (2)</w:t>
      </w:r>
      <w:r w:rsidRPr="00AD4CE1">
        <w:rPr>
          <w:rFonts w:ascii="Times New Roman" w:eastAsia="Arial" w:hAnsi="Times New Roman" w:cs="Times New Roman"/>
          <w:sz w:val="24"/>
          <w:szCs w:val="24"/>
        </w:rPr>
        <w:t>;</w:t>
      </w:r>
    </w:p>
    <w:p w14:paraId="00000039" w14:textId="1F13226C" w:rsidR="00D94009" w:rsidRPr="00AD4CE1" w:rsidRDefault="00B27EA6" w:rsidP="00E14D18">
      <w:pPr>
        <w:pStyle w:val="ListParagraph"/>
        <w:numPr>
          <w:ilvl w:val="0"/>
          <w:numId w:val="10"/>
        </w:numPr>
        <w:spacing w:after="0" w:line="240" w:lineRule="auto"/>
        <w:jc w:val="both"/>
        <w:rPr>
          <w:rFonts w:ascii="Times New Roman" w:hAnsi="Times New Roman" w:cs="Times New Roman"/>
          <w:sz w:val="24"/>
          <w:szCs w:val="24"/>
        </w:rPr>
      </w:pPr>
      <w:r w:rsidRPr="00AD4CE1">
        <w:rPr>
          <w:rFonts w:ascii="Times New Roman" w:eastAsia="Arial" w:hAnsi="Times New Roman" w:cs="Times New Roman"/>
          <w:sz w:val="24"/>
          <w:szCs w:val="24"/>
        </w:rPr>
        <w:t xml:space="preserve">pune la dispoziție infrastructura IT fizică și virtuală pentru dezvoltarea sistemului informatic </w:t>
      </w:r>
      <w:r w:rsidR="0081135A" w:rsidRPr="00AD4CE1">
        <w:rPr>
          <w:rFonts w:ascii="Times New Roman" w:eastAsia="Arial" w:hAnsi="Times New Roman" w:cs="Times New Roman"/>
          <w:color w:val="000000"/>
          <w:sz w:val="24"/>
          <w:szCs w:val="24"/>
        </w:rPr>
        <w:t>MySMIS2021/SMIS2021+</w:t>
      </w:r>
      <w:r w:rsidRPr="00AD4CE1">
        <w:rPr>
          <w:rFonts w:ascii="Times New Roman" w:eastAsia="Arial" w:hAnsi="Times New Roman" w:cs="Times New Roman"/>
          <w:sz w:val="24"/>
          <w:szCs w:val="24"/>
        </w:rPr>
        <w:t>;</w:t>
      </w:r>
    </w:p>
    <w:p w14:paraId="0000003A" w14:textId="228B6134" w:rsidR="00D94009" w:rsidRPr="00AD4CE1" w:rsidRDefault="00B27EA6" w:rsidP="00E14D18">
      <w:pPr>
        <w:pStyle w:val="ListParagraph"/>
        <w:numPr>
          <w:ilvl w:val="0"/>
          <w:numId w:val="10"/>
        </w:numPr>
        <w:spacing w:after="0" w:line="240" w:lineRule="auto"/>
        <w:jc w:val="both"/>
        <w:rPr>
          <w:rFonts w:ascii="Times New Roman" w:eastAsia="Arial" w:hAnsi="Times New Roman" w:cs="Times New Roman"/>
          <w:sz w:val="24"/>
          <w:szCs w:val="24"/>
        </w:rPr>
      </w:pPr>
      <w:r w:rsidRPr="00AD4CE1">
        <w:rPr>
          <w:rFonts w:ascii="Times New Roman" w:eastAsia="Arial" w:hAnsi="Times New Roman" w:cs="Times New Roman"/>
          <w:sz w:val="24"/>
          <w:szCs w:val="24"/>
        </w:rPr>
        <w:t>administrează infrastructura</w:t>
      </w:r>
      <w:r w:rsidR="0081135A" w:rsidRPr="00AD4CE1">
        <w:rPr>
          <w:rFonts w:ascii="Times New Roman" w:eastAsia="Arial" w:hAnsi="Times New Roman" w:cs="Times New Roman"/>
          <w:sz w:val="24"/>
          <w:szCs w:val="24"/>
        </w:rPr>
        <w:t xml:space="preserve"> proprie</w:t>
      </w:r>
      <w:r w:rsidRPr="00AD4CE1">
        <w:rPr>
          <w:rFonts w:ascii="Times New Roman" w:eastAsia="Arial" w:hAnsi="Times New Roman" w:cs="Times New Roman"/>
          <w:sz w:val="24"/>
          <w:szCs w:val="24"/>
        </w:rPr>
        <w:t xml:space="preserve"> IT fizică </w:t>
      </w:r>
      <w:r w:rsidR="0081135A" w:rsidRPr="00AD4CE1">
        <w:rPr>
          <w:rFonts w:ascii="Times New Roman" w:eastAsia="Arial" w:hAnsi="Times New Roman" w:cs="Times New Roman"/>
          <w:sz w:val="24"/>
          <w:szCs w:val="24"/>
        </w:rPr>
        <w:t>ș</w:t>
      </w:r>
      <w:r w:rsidRPr="00AD4CE1">
        <w:rPr>
          <w:rFonts w:ascii="Times New Roman" w:eastAsia="Arial" w:hAnsi="Times New Roman" w:cs="Times New Roman"/>
          <w:sz w:val="24"/>
          <w:szCs w:val="24"/>
        </w:rPr>
        <w:t xml:space="preserve">i virtuală pentru sistemul informatic </w:t>
      </w:r>
      <w:r w:rsidR="0081135A" w:rsidRPr="00AD4CE1">
        <w:rPr>
          <w:rFonts w:ascii="Times New Roman" w:eastAsia="Arial" w:hAnsi="Times New Roman" w:cs="Times New Roman"/>
          <w:color w:val="000000"/>
          <w:sz w:val="24"/>
          <w:szCs w:val="24"/>
        </w:rPr>
        <w:t>MySMIS2021/SMIS2021+</w:t>
      </w:r>
      <w:r w:rsidR="00B34128" w:rsidRPr="00AD4CE1">
        <w:rPr>
          <w:rFonts w:ascii="Times New Roman" w:eastAsia="Arial" w:hAnsi="Times New Roman" w:cs="Times New Roman"/>
          <w:color w:val="000000"/>
          <w:sz w:val="24"/>
          <w:szCs w:val="24"/>
        </w:rPr>
        <w:t>, cu sprijinul STS</w:t>
      </w:r>
      <w:r w:rsidRPr="00AD4CE1">
        <w:rPr>
          <w:rFonts w:ascii="Times New Roman" w:eastAsia="Arial" w:hAnsi="Times New Roman" w:cs="Times New Roman"/>
          <w:sz w:val="24"/>
          <w:szCs w:val="24"/>
        </w:rPr>
        <w:t>;</w:t>
      </w:r>
    </w:p>
    <w:p w14:paraId="0000003E" w14:textId="539A7FEB" w:rsidR="00D94009" w:rsidRPr="00AD4CE1" w:rsidRDefault="0081135A" w:rsidP="00E14D18">
      <w:pPr>
        <w:pStyle w:val="ListParagraph"/>
        <w:numPr>
          <w:ilvl w:val="0"/>
          <w:numId w:val="10"/>
        </w:numPr>
        <w:spacing w:after="0" w:line="240" w:lineRule="auto"/>
        <w:jc w:val="both"/>
        <w:rPr>
          <w:rFonts w:ascii="Times New Roman" w:eastAsia="Arial" w:hAnsi="Times New Roman" w:cs="Times New Roman"/>
          <w:sz w:val="24"/>
          <w:szCs w:val="24"/>
        </w:rPr>
      </w:pPr>
      <w:r w:rsidRPr="00AD4CE1">
        <w:rPr>
          <w:rFonts w:ascii="Times New Roman" w:eastAsia="Arial" w:hAnsi="Times New Roman" w:cs="Times New Roman"/>
          <w:sz w:val="24"/>
          <w:szCs w:val="24"/>
        </w:rPr>
        <w:t>m</w:t>
      </w:r>
      <w:r w:rsidR="00B27EA6" w:rsidRPr="00AD4CE1">
        <w:rPr>
          <w:rFonts w:ascii="Times New Roman" w:eastAsia="Arial" w:hAnsi="Times New Roman" w:cs="Times New Roman"/>
          <w:sz w:val="24"/>
          <w:szCs w:val="24"/>
        </w:rPr>
        <w:t xml:space="preserve">onitorizează </w:t>
      </w:r>
      <w:r w:rsidR="001E5719" w:rsidRPr="00AD4CE1">
        <w:rPr>
          <w:rFonts w:ascii="Times New Roman" w:eastAsia="Arial" w:hAnsi="Times New Roman" w:cs="Times New Roman"/>
          <w:sz w:val="24"/>
          <w:szCs w:val="24"/>
        </w:rPr>
        <w:t>ș</w:t>
      </w:r>
      <w:r w:rsidR="00B27EA6" w:rsidRPr="00AD4CE1">
        <w:rPr>
          <w:rFonts w:ascii="Times New Roman" w:eastAsia="Arial" w:hAnsi="Times New Roman" w:cs="Times New Roman"/>
          <w:sz w:val="24"/>
          <w:szCs w:val="24"/>
        </w:rPr>
        <w:t>i au</w:t>
      </w:r>
      <w:r w:rsidR="001E5719" w:rsidRPr="00AD4CE1">
        <w:rPr>
          <w:rFonts w:ascii="Times New Roman" w:eastAsia="Arial" w:hAnsi="Times New Roman" w:cs="Times New Roman"/>
          <w:sz w:val="24"/>
          <w:szCs w:val="24"/>
        </w:rPr>
        <w:t>ditează infrastructura fizică</w:t>
      </w:r>
      <w:r w:rsidR="007910BD" w:rsidRPr="00AD4CE1">
        <w:rPr>
          <w:rFonts w:ascii="Times New Roman" w:eastAsia="Arial" w:hAnsi="Times New Roman" w:cs="Times New Roman"/>
          <w:sz w:val="24"/>
          <w:szCs w:val="24"/>
        </w:rPr>
        <w:t xml:space="preserve"> și</w:t>
      </w:r>
      <w:r w:rsidR="00A67A1D" w:rsidRPr="00AD4CE1">
        <w:rPr>
          <w:rFonts w:ascii="Times New Roman" w:eastAsia="Arial" w:hAnsi="Times New Roman" w:cs="Times New Roman"/>
          <w:sz w:val="24"/>
          <w:szCs w:val="24"/>
        </w:rPr>
        <w:t xml:space="preserve"> </w:t>
      </w:r>
      <w:r w:rsidR="00B27EA6" w:rsidRPr="00AD4CE1">
        <w:rPr>
          <w:rFonts w:ascii="Times New Roman" w:eastAsia="Arial" w:hAnsi="Times New Roman" w:cs="Times New Roman"/>
          <w:sz w:val="24"/>
          <w:szCs w:val="24"/>
        </w:rPr>
        <w:t>virtuală</w:t>
      </w:r>
      <w:r w:rsidR="001F3117" w:rsidRPr="00AD4CE1">
        <w:rPr>
          <w:rFonts w:ascii="Times New Roman" w:eastAsia="Arial" w:hAnsi="Times New Roman" w:cs="Times New Roman"/>
          <w:sz w:val="24"/>
          <w:szCs w:val="24"/>
        </w:rPr>
        <w:t xml:space="preserve">, </w:t>
      </w:r>
      <w:r w:rsidR="001F3117" w:rsidRPr="00AD4CE1">
        <w:rPr>
          <w:rFonts w:ascii="Times New Roman" w:eastAsia="Arial" w:hAnsi="Times New Roman" w:cs="Times New Roman"/>
          <w:color w:val="000000"/>
          <w:sz w:val="24"/>
          <w:szCs w:val="24"/>
        </w:rPr>
        <w:t>cu sprijinul STS</w:t>
      </w:r>
      <w:r w:rsidR="00B34128" w:rsidRPr="00AD4CE1">
        <w:rPr>
          <w:rFonts w:ascii="Times New Roman" w:eastAsia="Arial" w:hAnsi="Times New Roman" w:cs="Times New Roman"/>
          <w:sz w:val="24"/>
          <w:szCs w:val="24"/>
        </w:rPr>
        <w:t>.</w:t>
      </w:r>
    </w:p>
    <w:p w14:paraId="00000047" w14:textId="0AF44E19" w:rsidR="00D94009" w:rsidRPr="00AD4CE1" w:rsidRDefault="00B27EA6"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color w:val="000000"/>
          <w:sz w:val="24"/>
          <w:szCs w:val="24"/>
        </w:rPr>
        <w:t>(</w:t>
      </w:r>
      <w:r w:rsidR="00073028" w:rsidRPr="00AD4CE1">
        <w:rPr>
          <w:rFonts w:ascii="Times New Roman" w:eastAsia="Arial" w:hAnsi="Times New Roman" w:cs="Times New Roman"/>
          <w:color w:val="000000"/>
          <w:sz w:val="24"/>
          <w:szCs w:val="24"/>
        </w:rPr>
        <w:t>2</w:t>
      </w:r>
      <w:r w:rsidRPr="00AD4CE1">
        <w:rPr>
          <w:rFonts w:ascii="Times New Roman" w:eastAsia="Arial" w:hAnsi="Times New Roman" w:cs="Times New Roman"/>
          <w:color w:val="000000"/>
          <w:sz w:val="24"/>
          <w:szCs w:val="24"/>
        </w:rPr>
        <w:t>) În aplicarea prezentei ordonanțe de urgență, STS are următoarele atribuții și responsabilități:</w:t>
      </w:r>
    </w:p>
    <w:p w14:paraId="00000048" w14:textId="579E6681" w:rsidR="00D94009" w:rsidRPr="00AD4CE1" w:rsidRDefault="00B27EA6" w:rsidP="00E14D18">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D4CE1">
        <w:rPr>
          <w:rFonts w:ascii="Times New Roman" w:eastAsia="Arial" w:hAnsi="Times New Roman" w:cs="Times New Roman"/>
          <w:color w:val="000000"/>
          <w:sz w:val="24"/>
          <w:szCs w:val="24"/>
        </w:rPr>
        <w:t xml:space="preserve">asigură, în baza cerințelor operaționale furnizate de MIPE, proiectarea, dezvoltarea </w:t>
      </w:r>
      <w:r w:rsidR="002B0BDE" w:rsidRPr="00AD4CE1">
        <w:rPr>
          <w:rFonts w:ascii="Times New Roman" w:eastAsia="Arial" w:hAnsi="Times New Roman" w:cs="Times New Roman"/>
          <w:color w:val="000000"/>
          <w:sz w:val="24"/>
          <w:szCs w:val="24"/>
        </w:rPr>
        <w:t>și</w:t>
      </w:r>
      <w:r w:rsidRPr="00AD4CE1">
        <w:rPr>
          <w:rFonts w:ascii="Times New Roman" w:eastAsia="Arial" w:hAnsi="Times New Roman" w:cs="Times New Roman"/>
          <w:color w:val="000000"/>
          <w:sz w:val="24"/>
          <w:szCs w:val="24"/>
        </w:rPr>
        <w:t xml:space="preserve"> implementarea funcționalităților necesare realizării </w:t>
      </w:r>
      <w:r w:rsidR="00073028" w:rsidRPr="00AD4CE1">
        <w:rPr>
          <w:rFonts w:ascii="Times New Roman" w:eastAsia="Arial" w:hAnsi="Times New Roman" w:cs="Times New Roman"/>
          <w:color w:val="000000"/>
          <w:sz w:val="24"/>
          <w:szCs w:val="24"/>
        </w:rPr>
        <w:t xml:space="preserve">aplicațiilor </w:t>
      </w:r>
      <w:r w:rsidR="00B34128" w:rsidRPr="00AD4CE1">
        <w:rPr>
          <w:rFonts w:ascii="Times New Roman" w:eastAsia="Arial" w:hAnsi="Times New Roman" w:cs="Times New Roman"/>
          <w:color w:val="000000"/>
          <w:sz w:val="24"/>
          <w:szCs w:val="24"/>
        </w:rPr>
        <w:t xml:space="preserve">informatice </w:t>
      </w:r>
      <w:r w:rsidR="00073028" w:rsidRPr="00AD4CE1">
        <w:rPr>
          <w:rFonts w:ascii="Times New Roman" w:eastAsia="Arial" w:hAnsi="Times New Roman" w:cs="Times New Roman"/>
          <w:color w:val="000000"/>
          <w:sz w:val="24"/>
          <w:szCs w:val="24"/>
        </w:rPr>
        <w:t xml:space="preserve">MySMIS2021 și </w:t>
      </w:r>
      <w:r w:rsidRPr="00AD4CE1">
        <w:rPr>
          <w:rFonts w:ascii="Times New Roman" w:eastAsia="Arial" w:hAnsi="Times New Roman" w:cs="Times New Roman"/>
          <w:color w:val="000000"/>
          <w:sz w:val="24"/>
          <w:szCs w:val="24"/>
        </w:rPr>
        <w:t>SMIS2021,</w:t>
      </w:r>
      <w:r w:rsidR="009D36E2"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 xml:space="preserve"> precum și acordarea de suport specializat, la nivel de experți, la solicitarea MIPE;</w:t>
      </w:r>
    </w:p>
    <w:p w14:paraId="00000049" w14:textId="131F19A7" w:rsidR="00D94009" w:rsidRPr="00AD4CE1" w:rsidRDefault="00B27EA6" w:rsidP="00E14D18">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D4CE1">
        <w:rPr>
          <w:rFonts w:ascii="Times New Roman" w:eastAsia="Arial" w:hAnsi="Times New Roman" w:cs="Times New Roman"/>
          <w:color w:val="000000"/>
          <w:sz w:val="24"/>
          <w:szCs w:val="24"/>
        </w:rPr>
        <w:t>efectuează testările de performanță și de securitate ale aplicați</w:t>
      </w:r>
      <w:r w:rsidR="00073028" w:rsidRPr="00AD4CE1">
        <w:rPr>
          <w:rFonts w:ascii="Times New Roman" w:eastAsia="Arial" w:hAnsi="Times New Roman" w:cs="Times New Roman"/>
          <w:color w:val="000000"/>
          <w:sz w:val="24"/>
          <w:szCs w:val="24"/>
        </w:rPr>
        <w:t>ilor</w:t>
      </w:r>
      <w:r w:rsidR="00B34128" w:rsidRPr="00AD4CE1">
        <w:rPr>
          <w:rFonts w:ascii="Times New Roman" w:eastAsia="Arial" w:hAnsi="Times New Roman" w:cs="Times New Roman"/>
          <w:color w:val="000000"/>
          <w:sz w:val="24"/>
          <w:szCs w:val="24"/>
        </w:rPr>
        <w:t xml:space="preserve"> informatice </w:t>
      </w:r>
      <w:r w:rsidRPr="00AD4CE1">
        <w:rPr>
          <w:rFonts w:ascii="Times New Roman" w:eastAsia="Arial" w:hAnsi="Times New Roman" w:cs="Times New Roman"/>
          <w:color w:val="000000"/>
          <w:sz w:val="24"/>
          <w:szCs w:val="24"/>
        </w:rPr>
        <w:t xml:space="preserve"> </w:t>
      </w:r>
      <w:r w:rsidR="00073028" w:rsidRPr="00AD4CE1">
        <w:rPr>
          <w:rFonts w:ascii="Times New Roman" w:eastAsia="Arial" w:hAnsi="Times New Roman" w:cs="Times New Roman"/>
          <w:color w:val="000000"/>
          <w:sz w:val="24"/>
          <w:szCs w:val="24"/>
        </w:rPr>
        <w:t xml:space="preserve">MySMIS2021 și </w:t>
      </w:r>
      <w:r w:rsidRPr="00AD4CE1">
        <w:rPr>
          <w:rFonts w:ascii="Times New Roman" w:eastAsia="Arial" w:hAnsi="Times New Roman" w:cs="Times New Roman"/>
          <w:color w:val="000000"/>
          <w:sz w:val="24"/>
          <w:szCs w:val="24"/>
        </w:rPr>
        <w:t>SMIS2021 și realizează operaționalizarea acest</w:t>
      </w:r>
      <w:r w:rsidR="00073028" w:rsidRPr="00AD4CE1">
        <w:rPr>
          <w:rFonts w:ascii="Times New Roman" w:eastAsia="Arial" w:hAnsi="Times New Roman" w:cs="Times New Roman"/>
          <w:color w:val="000000"/>
          <w:sz w:val="24"/>
          <w:szCs w:val="24"/>
        </w:rPr>
        <w:t>ora</w:t>
      </w:r>
      <w:r w:rsidRPr="00AD4CE1">
        <w:rPr>
          <w:rFonts w:ascii="Times New Roman" w:eastAsia="Arial" w:hAnsi="Times New Roman" w:cs="Times New Roman"/>
          <w:color w:val="000000"/>
          <w:sz w:val="24"/>
          <w:szCs w:val="24"/>
        </w:rPr>
        <w:t>;</w:t>
      </w:r>
    </w:p>
    <w:p w14:paraId="0000004A" w14:textId="761C795D" w:rsidR="00D94009" w:rsidRPr="00AD4CE1" w:rsidRDefault="00B27EA6" w:rsidP="00E14D18">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D4CE1">
        <w:rPr>
          <w:rFonts w:ascii="Times New Roman" w:eastAsia="Arial" w:hAnsi="Times New Roman" w:cs="Times New Roman"/>
          <w:color w:val="000000"/>
          <w:sz w:val="24"/>
          <w:szCs w:val="24"/>
        </w:rPr>
        <w:t>asigură mentenanța corectivă și evo</w:t>
      </w:r>
      <w:r w:rsidR="001E5719" w:rsidRPr="00AD4CE1">
        <w:rPr>
          <w:rFonts w:ascii="Times New Roman" w:eastAsia="Arial" w:hAnsi="Times New Roman" w:cs="Times New Roman"/>
          <w:color w:val="000000"/>
          <w:sz w:val="24"/>
          <w:szCs w:val="24"/>
        </w:rPr>
        <w:t>lutivă a aplicații</w:t>
      </w:r>
      <w:r w:rsidR="00073028" w:rsidRPr="00AD4CE1">
        <w:rPr>
          <w:rFonts w:ascii="Times New Roman" w:eastAsia="Arial" w:hAnsi="Times New Roman" w:cs="Times New Roman"/>
          <w:color w:val="000000"/>
          <w:sz w:val="24"/>
          <w:szCs w:val="24"/>
        </w:rPr>
        <w:t>lor</w:t>
      </w:r>
      <w:r w:rsidR="001E5719" w:rsidRPr="00AD4CE1">
        <w:rPr>
          <w:rFonts w:ascii="Times New Roman" w:eastAsia="Arial" w:hAnsi="Times New Roman" w:cs="Times New Roman"/>
          <w:color w:val="000000"/>
          <w:sz w:val="24"/>
          <w:szCs w:val="24"/>
        </w:rPr>
        <w:t xml:space="preserve"> informatice </w:t>
      </w:r>
      <w:r w:rsidR="00073028" w:rsidRPr="00AD4CE1">
        <w:rPr>
          <w:rFonts w:ascii="Times New Roman" w:eastAsia="Arial" w:hAnsi="Times New Roman" w:cs="Times New Roman"/>
          <w:color w:val="000000"/>
          <w:sz w:val="24"/>
          <w:szCs w:val="24"/>
        </w:rPr>
        <w:t xml:space="preserve">MySMIS2021 și </w:t>
      </w:r>
      <w:r w:rsidRPr="00AD4CE1">
        <w:rPr>
          <w:rFonts w:ascii="Times New Roman" w:eastAsia="Arial" w:hAnsi="Times New Roman" w:cs="Times New Roman"/>
          <w:color w:val="000000"/>
          <w:sz w:val="24"/>
          <w:szCs w:val="24"/>
        </w:rPr>
        <w:t xml:space="preserve">SMIS2021 dezvoltate, precum şi serviciile de securitate </w:t>
      </w:r>
      <w:r w:rsidR="00DB3C1C">
        <w:rPr>
          <w:rFonts w:ascii="Times New Roman" w:eastAsia="Arial" w:hAnsi="Times New Roman" w:cs="Times New Roman"/>
          <w:color w:val="000000"/>
          <w:sz w:val="24"/>
          <w:szCs w:val="24"/>
        </w:rPr>
        <w:t xml:space="preserve">cibernetică </w:t>
      </w:r>
      <w:r w:rsidRPr="00AD4CE1">
        <w:rPr>
          <w:rFonts w:ascii="Times New Roman" w:eastAsia="Arial" w:hAnsi="Times New Roman" w:cs="Times New Roman"/>
          <w:color w:val="000000"/>
          <w:sz w:val="24"/>
          <w:szCs w:val="24"/>
        </w:rPr>
        <w:t>asociate;</w:t>
      </w:r>
    </w:p>
    <w:p w14:paraId="0000004B" w14:textId="2C3BB0FF" w:rsidR="00D94009" w:rsidRPr="00AD4CE1" w:rsidRDefault="00B27EA6" w:rsidP="00E14D18">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D4CE1">
        <w:rPr>
          <w:rFonts w:ascii="Times New Roman" w:eastAsia="Arial" w:hAnsi="Times New Roman" w:cs="Times New Roman"/>
          <w:color w:val="000000"/>
          <w:sz w:val="24"/>
          <w:szCs w:val="24"/>
        </w:rPr>
        <w:t>asigură găzduirea fizică a echipamentelor hardware ale MIPE aferente sistemului informatic MySMIS2021/SMIS2021+, precum și serviciile de comunicații necesare pentru funcționarea acestuia;</w:t>
      </w:r>
    </w:p>
    <w:p w14:paraId="0000004C" w14:textId="321186CE" w:rsidR="00D94009" w:rsidRPr="00AD4CE1" w:rsidRDefault="00B27EA6" w:rsidP="00E14D18">
      <w:pPr>
        <w:numPr>
          <w:ilvl w:val="0"/>
          <w:numId w:val="12"/>
        </w:numPr>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D4CE1">
        <w:rPr>
          <w:rFonts w:ascii="Times New Roman" w:eastAsia="Arial" w:hAnsi="Times New Roman" w:cs="Times New Roman"/>
          <w:color w:val="000000"/>
          <w:sz w:val="24"/>
          <w:szCs w:val="24"/>
        </w:rPr>
        <w:t>configurează, administrează și operează rețeaua de comunicații de tip VPN care asigură conectarea entităților responsabile la sistemul informatic, respectiv expunerea serviciilor de interes către rețeaua Internet</w:t>
      </w:r>
      <w:r w:rsidR="00073028" w:rsidRPr="00AD4CE1">
        <w:rPr>
          <w:rFonts w:ascii="Times New Roman" w:eastAsia="Arial" w:hAnsi="Times New Roman" w:cs="Times New Roman"/>
          <w:color w:val="000000"/>
          <w:sz w:val="24"/>
          <w:szCs w:val="24"/>
        </w:rPr>
        <w:t>;</w:t>
      </w:r>
    </w:p>
    <w:p w14:paraId="79B4B4D8" w14:textId="77777777" w:rsidR="00DB3C1C" w:rsidRDefault="00073028" w:rsidP="00E14D18">
      <w:pPr>
        <w:pStyle w:val="ListParagraph"/>
        <w:numPr>
          <w:ilvl w:val="0"/>
          <w:numId w:val="12"/>
        </w:numPr>
        <w:rPr>
          <w:rFonts w:ascii="Times New Roman" w:hAnsi="Times New Roman" w:cs="Times New Roman"/>
          <w:color w:val="000000"/>
          <w:sz w:val="24"/>
          <w:szCs w:val="24"/>
        </w:rPr>
      </w:pPr>
      <w:r w:rsidRPr="00AD4CE1">
        <w:rPr>
          <w:rFonts w:ascii="Times New Roman" w:hAnsi="Times New Roman" w:cs="Times New Roman"/>
          <w:color w:val="000000"/>
          <w:sz w:val="24"/>
          <w:szCs w:val="24"/>
        </w:rPr>
        <w:t>configurează și administrează tehnic centrul de suport operat de MIPE</w:t>
      </w:r>
    </w:p>
    <w:p w14:paraId="3CE0C694" w14:textId="1BBFD64B" w:rsidR="00DB3C1C" w:rsidRPr="00DB3C1C" w:rsidRDefault="00DB3C1C" w:rsidP="00822FA1">
      <w:pPr>
        <w:pStyle w:val="ListParagraph"/>
        <w:numPr>
          <w:ilvl w:val="0"/>
          <w:numId w:val="12"/>
        </w:numPr>
        <w:jc w:val="both"/>
        <w:rPr>
          <w:rFonts w:ascii="Times New Roman" w:hAnsi="Times New Roman" w:cs="Times New Roman"/>
          <w:color w:val="000000"/>
          <w:sz w:val="24"/>
          <w:szCs w:val="24"/>
        </w:rPr>
      </w:pPr>
      <w:r w:rsidRPr="00DB3C1C">
        <w:lastRenderedPageBreak/>
        <w:t xml:space="preserve"> </w:t>
      </w:r>
      <w:r w:rsidRPr="00DB3C1C">
        <w:rPr>
          <w:rFonts w:ascii="Times New Roman" w:hAnsi="Times New Roman" w:cs="Times New Roman"/>
          <w:color w:val="000000"/>
          <w:sz w:val="24"/>
          <w:szCs w:val="24"/>
        </w:rPr>
        <w:t>administrează</w:t>
      </w:r>
      <w:r w:rsidR="00057FC0">
        <w:rPr>
          <w:rFonts w:ascii="Times New Roman" w:hAnsi="Times New Roman" w:cs="Times New Roman"/>
          <w:color w:val="000000"/>
          <w:sz w:val="24"/>
          <w:szCs w:val="24"/>
        </w:rPr>
        <w:t xml:space="preserve"> din punct de vedere tehnic</w:t>
      </w:r>
      <w:r w:rsidRPr="00DB3C1C">
        <w:rPr>
          <w:rFonts w:ascii="Times New Roman" w:hAnsi="Times New Roman" w:cs="Times New Roman"/>
          <w:color w:val="000000"/>
          <w:sz w:val="24"/>
          <w:szCs w:val="24"/>
        </w:rPr>
        <w:t xml:space="preserve"> infrastructura  de comunicații</w:t>
      </w:r>
      <w:r w:rsidR="00AE41D5">
        <w:rPr>
          <w:rFonts w:ascii="Times New Roman" w:hAnsi="Times New Roman" w:cs="Times New Roman"/>
          <w:color w:val="000000"/>
          <w:sz w:val="24"/>
          <w:szCs w:val="24"/>
        </w:rPr>
        <w:t xml:space="preserve"> </w:t>
      </w:r>
      <w:r w:rsidR="00444F87">
        <w:rPr>
          <w:rFonts w:ascii="Times New Roman" w:hAnsi="Times New Roman" w:cs="Times New Roman"/>
          <w:color w:val="000000"/>
          <w:sz w:val="24"/>
          <w:szCs w:val="24"/>
        </w:rPr>
        <w:t>a</w:t>
      </w:r>
      <w:r w:rsidR="00AE41D5">
        <w:rPr>
          <w:rFonts w:ascii="Times New Roman" w:hAnsi="Times New Roman" w:cs="Times New Roman"/>
          <w:color w:val="000000"/>
          <w:sz w:val="24"/>
          <w:szCs w:val="24"/>
        </w:rPr>
        <w:t>a</w:t>
      </w:r>
      <w:r w:rsidRPr="00DB3C1C">
        <w:rPr>
          <w:rFonts w:ascii="Times New Roman" w:hAnsi="Times New Roman" w:cs="Times New Roman"/>
          <w:color w:val="000000"/>
          <w:sz w:val="24"/>
          <w:szCs w:val="24"/>
        </w:rPr>
        <w:t xml:space="preserve"> sistemul</w:t>
      </w:r>
      <w:r w:rsidR="00AE41D5">
        <w:rPr>
          <w:rFonts w:ascii="Times New Roman" w:hAnsi="Times New Roman" w:cs="Times New Roman"/>
          <w:color w:val="000000"/>
          <w:sz w:val="24"/>
          <w:szCs w:val="24"/>
        </w:rPr>
        <w:t>ui</w:t>
      </w:r>
      <w:r w:rsidRPr="00DB3C1C">
        <w:rPr>
          <w:rFonts w:ascii="Times New Roman" w:hAnsi="Times New Roman" w:cs="Times New Roman"/>
          <w:color w:val="000000"/>
          <w:sz w:val="24"/>
          <w:szCs w:val="24"/>
        </w:rPr>
        <w:t xml:space="preserve"> informatic MySMIS2021/SMIS2021+</w:t>
      </w:r>
      <w:r>
        <w:rPr>
          <w:rFonts w:ascii="Times New Roman" w:hAnsi="Times New Roman" w:cs="Times New Roman"/>
          <w:color w:val="000000"/>
          <w:sz w:val="24"/>
          <w:szCs w:val="24"/>
        </w:rPr>
        <w:t>.</w:t>
      </w:r>
    </w:p>
    <w:p w14:paraId="16030CD7" w14:textId="162EF6A8" w:rsidR="00073028" w:rsidRPr="00AD4CE1" w:rsidRDefault="00073028" w:rsidP="00822FA1">
      <w:pPr>
        <w:pStyle w:val="ListParagraph"/>
        <w:ind w:left="1080"/>
        <w:rPr>
          <w:rFonts w:ascii="Times New Roman" w:hAnsi="Times New Roman" w:cs="Times New Roman"/>
          <w:color w:val="000000"/>
          <w:sz w:val="24"/>
          <w:szCs w:val="24"/>
        </w:rPr>
      </w:pPr>
    </w:p>
    <w:p w14:paraId="00000053" w14:textId="4C35F2DE" w:rsidR="00D94009" w:rsidRPr="00AD4CE1" w:rsidRDefault="00D94009"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00000055" w14:textId="516633FB" w:rsidR="00D94009" w:rsidRPr="00AD4CE1" w:rsidRDefault="00102AFA">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b/>
          <w:color w:val="000000"/>
          <w:sz w:val="24"/>
          <w:szCs w:val="24"/>
        </w:rPr>
        <w:t xml:space="preserve">Art. </w:t>
      </w:r>
      <w:r w:rsidR="00B27EA6" w:rsidRPr="00AD4CE1">
        <w:rPr>
          <w:rFonts w:ascii="Times New Roman" w:eastAsia="Arial" w:hAnsi="Times New Roman" w:cs="Times New Roman"/>
          <w:b/>
          <w:color w:val="000000"/>
          <w:sz w:val="24"/>
          <w:szCs w:val="24"/>
        </w:rPr>
        <w:t>5</w:t>
      </w:r>
      <w:r w:rsidR="00B27EA6" w:rsidRPr="00AD4CE1">
        <w:rPr>
          <w:rFonts w:ascii="Times New Roman" w:eastAsia="Arial" w:hAnsi="Times New Roman" w:cs="Times New Roman"/>
          <w:color w:val="000000"/>
          <w:sz w:val="24"/>
          <w:szCs w:val="24"/>
        </w:rPr>
        <w:t xml:space="preserve"> </w:t>
      </w:r>
      <w:r w:rsidR="004C1693">
        <w:rPr>
          <w:rFonts w:ascii="Times New Roman" w:eastAsia="Arial" w:hAnsi="Times New Roman" w:cs="Times New Roman"/>
          <w:color w:val="000000"/>
          <w:sz w:val="24"/>
          <w:szCs w:val="24"/>
        </w:rPr>
        <w:t xml:space="preserve">- </w:t>
      </w:r>
      <w:r w:rsidR="00B27EA6" w:rsidRPr="00AD4CE1">
        <w:rPr>
          <w:rFonts w:ascii="Times New Roman" w:eastAsia="Arial" w:hAnsi="Times New Roman" w:cs="Times New Roman"/>
          <w:color w:val="000000"/>
          <w:sz w:val="24"/>
          <w:szCs w:val="24"/>
        </w:rPr>
        <w:t xml:space="preserve">MIPE deține toate drepturile de proprietate asupra sistemului informatic </w:t>
      </w:r>
      <w:r w:rsidR="002B0BDE" w:rsidRPr="00AD4CE1">
        <w:rPr>
          <w:rFonts w:ascii="Times New Roman" w:eastAsia="Arial" w:hAnsi="Times New Roman" w:cs="Times New Roman"/>
          <w:color w:val="000000"/>
          <w:sz w:val="24"/>
          <w:szCs w:val="24"/>
        </w:rPr>
        <w:t>MySMIS2021/SMIS2021+</w:t>
      </w:r>
      <w:r w:rsidR="00B27EA6" w:rsidRPr="00AD4CE1">
        <w:rPr>
          <w:rFonts w:ascii="Times New Roman" w:eastAsia="Arial" w:hAnsi="Times New Roman" w:cs="Times New Roman"/>
          <w:color w:val="000000"/>
          <w:sz w:val="24"/>
          <w:szCs w:val="24"/>
        </w:rPr>
        <w:t>, inclusiv a aplicați</w:t>
      </w:r>
      <w:r w:rsidR="007B450E" w:rsidRPr="00AD4CE1">
        <w:rPr>
          <w:rFonts w:ascii="Times New Roman" w:eastAsia="Arial" w:hAnsi="Times New Roman" w:cs="Times New Roman"/>
          <w:color w:val="000000"/>
          <w:sz w:val="24"/>
          <w:szCs w:val="24"/>
        </w:rPr>
        <w:t>ilor</w:t>
      </w:r>
      <w:r w:rsidR="00B27EA6" w:rsidRPr="00AD4CE1">
        <w:rPr>
          <w:rFonts w:ascii="Times New Roman" w:eastAsia="Arial" w:hAnsi="Times New Roman" w:cs="Times New Roman"/>
          <w:color w:val="000000"/>
          <w:sz w:val="24"/>
          <w:szCs w:val="24"/>
        </w:rPr>
        <w:t xml:space="preserve"> conexe</w:t>
      </w:r>
      <w:r w:rsidR="00DC7936" w:rsidRPr="00AD4CE1">
        <w:rPr>
          <w:rFonts w:ascii="Times New Roman" w:eastAsia="Arial" w:hAnsi="Times New Roman" w:cs="Times New Roman"/>
          <w:color w:val="000000"/>
          <w:sz w:val="24"/>
          <w:szCs w:val="24"/>
        </w:rPr>
        <w:t xml:space="preserve"> acestuia.</w:t>
      </w:r>
    </w:p>
    <w:p w14:paraId="00000056" w14:textId="77777777" w:rsidR="00D94009" w:rsidRPr="00AD4CE1" w:rsidRDefault="00D94009"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00000057" w14:textId="77777777" w:rsidR="00D94009" w:rsidRPr="00AD4CE1" w:rsidRDefault="00D94009"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00000059" w14:textId="58E4F4E1" w:rsidR="00D94009" w:rsidRPr="00AD4CE1" w:rsidRDefault="00102AFA"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b/>
          <w:color w:val="000000"/>
          <w:sz w:val="24"/>
          <w:szCs w:val="24"/>
        </w:rPr>
        <w:t xml:space="preserve">Art. </w:t>
      </w:r>
      <w:r w:rsidR="00B27EA6" w:rsidRPr="00AD4CE1">
        <w:rPr>
          <w:rFonts w:ascii="Times New Roman" w:eastAsia="Arial" w:hAnsi="Times New Roman" w:cs="Times New Roman"/>
          <w:b/>
          <w:color w:val="000000"/>
          <w:sz w:val="24"/>
          <w:szCs w:val="24"/>
        </w:rPr>
        <w:t>6</w:t>
      </w:r>
      <w:r w:rsidR="004C1693">
        <w:rPr>
          <w:rFonts w:ascii="Times New Roman" w:eastAsia="Arial" w:hAnsi="Times New Roman" w:cs="Times New Roman"/>
          <w:b/>
          <w:color w:val="000000"/>
          <w:sz w:val="24"/>
          <w:szCs w:val="24"/>
        </w:rPr>
        <w:t xml:space="preserve"> - </w:t>
      </w:r>
      <w:r w:rsidR="00B27EA6" w:rsidRPr="00AD4CE1">
        <w:rPr>
          <w:rFonts w:ascii="Times New Roman" w:eastAsia="Arial" w:hAnsi="Times New Roman" w:cs="Times New Roman"/>
          <w:color w:val="000000"/>
          <w:sz w:val="24"/>
          <w:szCs w:val="24"/>
        </w:rPr>
        <w:t>(1)  În vederea îndeplinirii atribuțiilor prevăzute de prezenta ordonanță de urgență,</w:t>
      </w:r>
      <w:r w:rsidR="007B450E" w:rsidRPr="00AD4CE1">
        <w:rPr>
          <w:rFonts w:ascii="Times New Roman" w:eastAsia="Arial" w:hAnsi="Times New Roman" w:cs="Times New Roman"/>
          <w:color w:val="000000"/>
          <w:sz w:val="24"/>
          <w:szCs w:val="24"/>
        </w:rPr>
        <w:t xml:space="preserve"> </w:t>
      </w:r>
      <w:r w:rsidR="00B27EA6" w:rsidRPr="00AD4CE1">
        <w:rPr>
          <w:rFonts w:ascii="Times New Roman" w:eastAsia="Arial" w:hAnsi="Times New Roman" w:cs="Times New Roman"/>
          <w:color w:val="000000"/>
          <w:sz w:val="24"/>
          <w:szCs w:val="24"/>
        </w:rPr>
        <w:t>STS</w:t>
      </w:r>
      <w:r w:rsidR="007B450E" w:rsidRPr="00AD4CE1">
        <w:rPr>
          <w:rFonts w:ascii="Times New Roman" w:eastAsia="Arial" w:hAnsi="Times New Roman" w:cs="Times New Roman"/>
          <w:color w:val="000000"/>
          <w:sz w:val="24"/>
          <w:szCs w:val="24"/>
        </w:rPr>
        <w:t xml:space="preserve"> </w:t>
      </w:r>
      <w:r w:rsidR="00B27EA6" w:rsidRPr="00AD4CE1">
        <w:rPr>
          <w:rFonts w:ascii="Times New Roman" w:eastAsia="Arial" w:hAnsi="Times New Roman" w:cs="Times New Roman"/>
          <w:color w:val="000000"/>
          <w:sz w:val="24"/>
          <w:szCs w:val="24"/>
        </w:rPr>
        <w:t xml:space="preserve">prelucrează date cu caracter personal în calitate de persoană împuternicită de către MIPE, în calitate de operator de date, în conformitate cu responsabilităţile prevăzute la art. 4, </w:t>
      </w:r>
      <w:r w:rsidRPr="00AD4CE1">
        <w:rPr>
          <w:rFonts w:ascii="Times New Roman" w:eastAsia="Arial" w:hAnsi="Times New Roman" w:cs="Times New Roman"/>
          <w:color w:val="000000"/>
          <w:sz w:val="24"/>
          <w:szCs w:val="24"/>
        </w:rPr>
        <w:t>în conformitate cu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w:t>
      </w:r>
    </w:p>
    <w:p w14:paraId="0000005A" w14:textId="712E28EA" w:rsidR="00D94009" w:rsidRPr="00AD4CE1" w:rsidRDefault="00B27EA6"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color w:val="000000"/>
          <w:sz w:val="24"/>
          <w:szCs w:val="24"/>
        </w:rPr>
        <w:t xml:space="preserve">(2)  Prelucrarea datelor cu caracter personal se realizează de către </w:t>
      </w:r>
      <w:r w:rsidR="00F71A1B" w:rsidRPr="00AD4CE1">
        <w:rPr>
          <w:rFonts w:ascii="Times New Roman" w:eastAsia="Arial" w:hAnsi="Times New Roman" w:cs="Times New Roman"/>
          <w:color w:val="000000"/>
          <w:sz w:val="24"/>
          <w:szCs w:val="24"/>
        </w:rPr>
        <w:t>reprezentanții</w:t>
      </w:r>
      <w:r w:rsidRPr="00AD4CE1">
        <w:rPr>
          <w:rFonts w:ascii="Times New Roman" w:eastAsia="Arial" w:hAnsi="Times New Roman" w:cs="Times New Roman"/>
          <w:color w:val="000000"/>
          <w:sz w:val="24"/>
          <w:szCs w:val="24"/>
        </w:rPr>
        <w:t xml:space="preserve"> </w:t>
      </w:r>
      <w:r w:rsidR="00F71A1B" w:rsidRPr="00AD4CE1">
        <w:rPr>
          <w:rFonts w:ascii="Times New Roman" w:eastAsia="Arial" w:hAnsi="Times New Roman" w:cs="Times New Roman"/>
          <w:color w:val="000000"/>
          <w:sz w:val="24"/>
          <w:szCs w:val="24"/>
        </w:rPr>
        <w:t>STS</w:t>
      </w:r>
      <w:r w:rsidRPr="00AD4CE1">
        <w:rPr>
          <w:rFonts w:ascii="Times New Roman" w:eastAsia="Arial" w:hAnsi="Times New Roman" w:cs="Times New Roman"/>
          <w:color w:val="000000"/>
          <w:sz w:val="24"/>
          <w:szCs w:val="24"/>
        </w:rPr>
        <w:t xml:space="preserve"> în condițiile și în limitele stabilite prin acordul de împuternicire încheiat între </w:t>
      </w:r>
      <w:r w:rsidR="0079267D" w:rsidRPr="00AD4CE1">
        <w:rPr>
          <w:rFonts w:ascii="Times New Roman" w:eastAsia="Arial" w:hAnsi="Times New Roman" w:cs="Times New Roman"/>
          <w:color w:val="000000"/>
          <w:sz w:val="24"/>
          <w:szCs w:val="24"/>
        </w:rPr>
        <w:t>acestea</w:t>
      </w:r>
      <w:r w:rsidRPr="00AD4CE1">
        <w:rPr>
          <w:rFonts w:ascii="Times New Roman" w:eastAsia="Arial" w:hAnsi="Times New Roman" w:cs="Times New Roman"/>
          <w:color w:val="000000"/>
          <w:sz w:val="24"/>
          <w:szCs w:val="24"/>
        </w:rPr>
        <w:t>. În acest sens, MIPE, prin politica de prelucrare a datelor cu caracter personal aplicabilă aplicațiilor SMIS2021/MySMIS2021, stabilește și implementează măsurile necesare în vederea informării persoanelor vizate asupra operațiunilor de prelucrare, precum și modul de exercitare a drepturilor persoanelor vizate, în concordanţă cu prevederile Regulamentului (UE) 2016/679</w:t>
      </w:r>
      <w:r w:rsidR="00965766" w:rsidRPr="00AD4CE1">
        <w:rPr>
          <w:rFonts w:ascii="Times New Roman" w:eastAsia="Arial" w:hAnsi="Times New Roman" w:cs="Times New Roman"/>
          <w:color w:val="000000"/>
          <w:sz w:val="24"/>
          <w:szCs w:val="24"/>
        </w:rPr>
        <w:t>.</w:t>
      </w:r>
    </w:p>
    <w:p w14:paraId="0000005B" w14:textId="4AFFE073" w:rsidR="00D94009" w:rsidRPr="00AD4CE1" w:rsidRDefault="00B27EA6"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color w:val="000000"/>
          <w:sz w:val="24"/>
          <w:szCs w:val="24"/>
        </w:rPr>
        <w:t>(3)  În exercitarea atribuțiilor stabilite de prezenta ordonanță de urgență, MIPE</w:t>
      </w:r>
      <w:r w:rsidR="00073028" w:rsidRPr="00AD4CE1">
        <w:rPr>
          <w:rFonts w:ascii="Times New Roman" w:eastAsia="Arial" w:hAnsi="Times New Roman" w:cs="Times New Roman"/>
          <w:color w:val="000000"/>
          <w:sz w:val="24"/>
          <w:szCs w:val="24"/>
        </w:rPr>
        <w:t xml:space="preserve"> și </w:t>
      </w:r>
      <w:r w:rsidRPr="00AD4CE1">
        <w:rPr>
          <w:rFonts w:ascii="Times New Roman" w:eastAsia="Arial" w:hAnsi="Times New Roman" w:cs="Times New Roman"/>
          <w:color w:val="000000"/>
          <w:sz w:val="24"/>
          <w:szCs w:val="24"/>
        </w:rPr>
        <w:t xml:space="preserve">STS respectă regimurile de acces la date prevăzute la nivel naţional şi </w:t>
      </w:r>
      <w:r w:rsidR="00D06EE2" w:rsidRPr="00AD4CE1">
        <w:rPr>
          <w:rFonts w:ascii="Times New Roman" w:eastAsia="Arial" w:hAnsi="Times New Roman" w:cs="Times New Roman"/>
          <w:color w:val="000000"/>
          <w:sz w:val="24"/>
          <w:szCs w:val="24"/>
        </w:rPr>
        <w:t>la nivelul Uniunii Europene</w:t>
      </w:r>
      <w:r w:rsidRPr="00AD4CE1">
        <w:rPr>
          <w:rFonts w:ascii="Times New Roman" w:eastAsia="Arial" w:hAnsi="Times New Roman" w:cs="Times New Roman"/>
          <w:color w:val="000000"/>
          <w:sz w:val="24"/>
          <w:szCs w:val="24"/>
        </w:rPr>
        <w:t xml:space="preserve">, şi acordă angajaţilor şi reprezentanţilor lor drepturile de acces la date prelucrate prin intermediul </w:t>
      </w:r>
      <w:r w:rsidR="000F69F2" w:rsidRPr="00AD4CE1">
        <w:rPr>
          <w:rFonts w:ascii="Times New Roman" w:eastAsia="Arial" w:hAnsi="Times New Roman" w:cs="Times New Roman"/>
          <w:color w:val="000000"/>
          <w:sz w:val="24"/>
          <w:szCs w:val="24"/>
        </w:rPr>
        <w:t>aplicați</w:t>
      </w:r>
      <w:r w:rsidR="005600C7" w:rsidRPr="00AD4CE1">
        <w:rPr>
          <w:rFonts w:ascii="Times New Roman" w:eastAsia="Arial" w:hAnsi="Times New Roman" w:cs="Times New Roman"/>
          <w:color w:val="000000"/>
          <w:sz w:val="24"/>
          <w:szCs w:val="24"/>
        </w:rPr>
        <w:t>ilor</w:t>
      </w:r>
      <w:r w:rsidR="000F69F2"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 xml:space="preserve">SMIS2021/MySMIS2021, după caz, în vederea îndeplinirii prevederilor prezentei </w:t>
      </w:r>
      <w:r w:rsidR="00D32B66" w:rsidRPr="00AD4CE1">
        <w:rPr>
          <w:rFonts w:ascii="Times New Roman" w:eastAsia="Arial" w:hAnsi="Times New Roman" w:cs="Times New Roman"/>
          <w:color w:val="000000"/>
          <w:sz w:val="24"/>
          <w:szCs w:val="24"/>
        </w:rPr>
        <w:t>ordonanțe de urgență</w:t>
      </w:r>
      <w:r w:rsidRPr="00AD4CE1">
        <w:rPr>
          <w:rFonts w:ascii="Times New Roman" w:eastAsia="Arial" w:hAnsi="Times New Roman" w:cs="Times New Roman"/>
          <w:color w:val="000000"/>
          <w:sz w:val="24"/>
          <w:szCs w:val="24"/>
        </w:rPr>
        <w:t>.</w:t>
      </w:r>
    </w:p>
    <w:p w14:paraId="0000005C" w14:textId="4DFF1035" w:rsidR="00D94009" w:rsidRPr="00AD4CE1" w:rsidRDefault="00B27EA6" w:rsidP="00445864">
      <w:pPr>
        <w:pBdr>
          <w:top w:val="nil"/>
          <w:left w:val="nil"/>
          <w:bottom w:val="nil"/>
          <w:right w:val="nil"/>
          <w:between w:val="nil"/>
        </w:pBdr>
        <w:spacing w:after="0" w:line="240" w:lineRule="auto"/>
        <w:jc w:val="both"/>
        <w:rPr>
          <w:rFonts w:ascii="Times New Roman" w:hAnsi="Times New Roman" w:cs="Times New Roman"/>
          <w:sz w:val="24"/>
          <w:szCs w:val="24"/>
        </w:rPr>
      </w:pPr>
      <w:r w:rsidRPr="00AD4CE1">
        <w:rPr>
          <w:rFonts w:ascii="Times New Roman" w:eastAsia="Arial" w:hAnsi="Times New Roman" w:cs="Times New Roman"/>
          <w:color w:val="000000"/>
          <w:sz w:val="24"/>
          <w:szCs w:val="24"/>
        </w:rPr>
        <w:t xml:space="preserve">(4) În realizarea prelucrărilor de date prevăzute la alin. (1), instituțiile publice </w:t>
      </w:r>
      <w:r w:rsidR="005E3B90" w:rsidRPr="00AD4CE1">
        <w:rPr>
          <w:rFonts w:ascii="Times New Roman" w:eastAsia="Arial" w:hAnsi="Times New Roman" w:cs="Times New Roman"/>
          <w:color w:val="000000"/>
          <w:sz w:val="24"/>
          <w:szCs w:val="24"/>
        </w:rPr>
        <w:t>menționate în H</w:t>
      </w:r>
      <w:r w:rsidR="00AC46F8">
        <w:rPr>
          <w:rFonts w:ascii="Times New Roman" w:eastAsia="Arial" w:hAnsi="Times New Roman" w:cs="Times New Roman"/>
          <w:color w:val="000000"/>
          <w:sz w:val="24"/>
          <w:szCs w:val="24"/>
        </w:rPr>
        <w:t xml:space="preserve">otărârea </w:t>
      </w:r>
      <w:r w:rsidR="005E3B90" w:rsidRPr="00AD4CE1">
        <w:rPr>
          <w:rFonts w:ascii="Times New Roman" w:eastAsia="Arial" w:hAnsi="Times New Roman" w:cs="Times New Roman"/>
          <w:color w:val="000000"/>
          <w:sz w:val="24"/>
          <w:szCs w:val="24"/>
        </w:rPr>
        <w:t>G</w:t>
      </w:r>
      <w:r w:rsidR="00AC46F8">
        <w:rPr>
          <w:rFonts w:ascii="Times New Roman" w:eastAsia="Arial" w:hAnsi="Times New Roman" w:cs="Times New Roman"/>
          <w:color w:val="000000"/>
          <w:sz w:val="24"/>
          <w:szCs w:val="24"/>
        </w:rPr>
        <w:t>uvernului</w:t>
      </w:r>
      <w:r w:rsidR="005E3B90" w:rsidRPr="00AD4CE1">
        <w:rPr>
          <w:rFonts w:ascii="Times New Roman" w:eastAsia="Arial" w:hAnsi="Times New Roman" w:cs="Times New Roman"/>
          <w:color w:val="000000"/>
          <w:sz w:val="24"/>
          <w:szCs w:val="24"/>
        </w:rPr>
        <w:t xml:space="preserve"> </w:t>
      </w:r>
      <w:r w:rsidR="009B4DEC" w:rsidRPr="00AD4CE1">
        <w:rPr>
          <w:rFonts w:ascii="Times New Roman" w:eastAsia="Arial" w:hAnsi="Times New Roman" w:cs="Times New Roman"/>
          <w:color w:val="000000"/>
          <w:sz w:val="24"/>
          <w:szCs w:val="24"/>
        </w:rPr>
        <w:t xml:space="preserve">nr. </w:t>
      </w:r>
      <w:r w:rsidR="005E3B90" w:rsidRPr="00AD4CE1">
        <w:rPr>
          <w:rFonts w:ascii="Times New Roman" w:eastAsia="Arial" w:hAnsi="Times New Roman" w:cs="Times New Roman"/>
          <w:color w:val="000000"/>
          <w:sz w:val="24"/>
          <w:szCs w:val="24"/>
        </w:rPr>
        <w:t>936/2020</w:t>
      </w:r>
      <w:r w:rsidR="009B4DEC" w:rsidRPr="00AD4CE1">
        <w:rPr>
          <w:rFonts w:ascii="Times New Roman" w:hAnsi="Times New Roman" w:cs="Times New Roman"/>
          <w:sz w:val="24"/>
          <w:szCs w:val="24"/>
        </w:rPr>
        <w:t xml:space="preserve"> </w:t>
      </w:r>
      <w:r w:rsidR="009B4DEC" w:rsidRPr="00AD4CE1">
        <w:rPr>
          <w:rFonts w:ascii="Times New Roman" w:eastAsia="Arial" w:hAnsi="Times New Roman" w:cs="Times New Roman"/>
          <w:color w:val="000000"/>
          <w:sz w:val="24"/>
          <w:szCs w:val="24"/>
        </w:rPr>
        <w:t>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5E3B90"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respectă prevederile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w:t>
      </w:r>
      <w:r w:rsidR="00102AFA" w:rsidRPr="00AD4CE1">
        <w:rPr>
          <w:rFonts w:ascii="Times New Roman" w:eastAsia="Arial" w:hAnsi="Times New Roman" w:cs="Times New Roman"/>
          <w:color w:val="000000"/>
          <w:sz w:val="24"/>
          <w:szCs w:val="24"/>
        </w:rPr>
        <w:t xml:space="preserve"> și completările</w:t>
      </w:r>
      <w:r w:rsidRPr="00AD4CE1">
        <w:rPr>
          <w:rFonts w:ascii="Times New Roman" w:eastAsia="Arial" w:hAnsi="Times New Roman" w:cs="Times New Roman"/>
          <w:color w:val="000000"/>
          <w:sz w:val="24"/>
          <w:szCs w:val="24"/>
        </w:rPr>
        <w:t xml:space="preserve"> ulterioare,</w:t>
      </w:r>
      <w:r w:rsidR="00102AFA" w:rsidRPr="00AD4CE1">
        <w:rPr>
          <w:rFonts w:ascii="Times New Roman" w:eastAsia="Arial" w:hAnsi="Times New Roman" w:cs="Times New Roman"/>
          <w:color w:val="000000"/>
          <w:sz w:val="24"/>
          <w:szCs w:val="24"/>
        </w:rPr>
        <w:t xml:space="preserve">ale </w:t>
      </w:r>
      <w:r w:rsidRPr="00AD4CE1">
        <w:rPr>
          <w:rFonts w:ascii="Times New Roman" w:eastAsia="Arial" w:hAnsi="Times New Roman" w:cs="Times New Roman"/>
          <w:color w:val="000000"/>
          <w:sz w:val="24"/>
          <w:szCs w:val="24"/>
        </w:rPr>
        <w:t xml:space="preserve">Legii nr. 506/2004 privind prelucrarea datelor cu caracter personal şi protecţia vieţii private în sectorul comunicaţiilor electronice, cu modificările şi completările ulterioare, </w:t>
      </w:r>
      <w:r w:rsidR="00102AFA" w:rsidRPr="00AD4CE1">
        <w:rPr>
          <w:rFonts w:ascii="Times New Roman" w:eastAsia="Arial" w:hAnsi="Times New Roman" w:cs="Times New Roman"/>
          <w:color w:val="000000"/>
          <w:sz w:val="24"/>
          <w:szCs w:val="24"/>
        </w:rPr>
        <w:t xml:space="preserve">ale </w:t>
      </w:r>
      <w:r w:rsidRPr="00AD4CE1">
        <w:rPr>
          <w:rFonts w:ascii="Times New Roman" w:eastAsia="Arial" w:hAnsi="Times New Roman" w:cs="Times New Roman"/>
          <w:color w:val="000000"/>
          <w:sz w:val="24"/>
          <w:szCs w:val="24"/>
        </w:rPr>
        <w:t>Legii nr. 363/2018 privind protecţia persoanelor fizice referitor la prelucrarea datelor cu caracter personal de către autorităţile competente în scopul prevenirii, descoperirii, cercetării, urmăririi penale şi combaterii infracţiunilor sau al executării pedepselor, măsurilor educative şi de siguranţă, precum şi privind libera circulaţi</w:t>
      </w:r>
      <w:r w:rsidR="00917136" w:rsidRPr="00AD4CE1">
        <w:rPr>
          <w:rFonts w:ascii="Times New Roman" w:eastAsia="Arial" w:hAnsi="Times New Roman" w:cs="Times New Roman"/>
          <w:color w:val="000000"/>
          <w:sz w:val="24"/>
          <w:szCs w:val="24"/>
        </w:rPr>
        <w:t>e a acestor date, precum şi ale</w:t>
      </w:r>
      <w:r w:rsidRPr="00AD4CE1">
        <w:rPr>
          <w:rFonts w:ascii="Times New Roman" w:eastAsia="Arial" w:hAnsi="Times New Roman" w:cs="Times New Roman"/>
          <w:color w:val="000000"/>
          <w:sz w:val="24"/>
          <w:szCs w:val="24"/>
        </w:rPr>
        <w:t xml:space="preserve"> Regulamentului (UE) 2016/679.</w:t>
      </w:r>
    </w:p>
    <w:p w14:paraId="0000005D" w14:textId="341D8923" w:rsidR="00D94009" w:rsidRPr="00AD4CE1" w:rsidRDefault="00B27EA6" w:rsidP="00A34884">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(5)</w:t>
      </w:r>
      <w:r w:rsidR="00965766"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Datele cu caracter personal prelucrate prin intermediul aplicațiilor SMIS2021/</w:t>
      </w:r>
      <w:r w:rsidR="00965766" w:rsidRPr="00AD4CE1">
        <w:rPr>
          <w:rFonts w:ascii="Times New Roman" w:eastAsia="Arial" w:hAnsi="Times New Roman" w:cs="Times New Roman"/>
          <w:color w:val="000000"/>
          <w:sz w:val="24"/>
          <w:szCs w:val="24"/>
        </w:rPr>
        <w:t xml:space="preserve"> </w:t>
      </w:r>
      <w:r w:rsidRPr="00AD4CE1">
        <w:rPr>
          <w:rFonts w:ascii="Times New Roman" w:eastAsia="Arial" w:hAnsi="Times New Roman" w:cs="Times New Roman"/>
          <w:color w:val="000000"/>
          <w:sz w:val="24"/>
          <w:szCs w:val="24"/>
        </w:rPr>
        <w:t xml:space="preserve">MySMIS2021 sunt stocate pe toată perioada de utilizare a </w:t>
      </w:r>
      <w:r w:rsidR="00F51F88" w:rsidRPr="00AD4CE1">
        <w:rPr>
          <w:rFonts w:ascii="Times New Roman" w:eastAsia="Arial" w:hAnsi="Times New Roman" w:cs="Times New Roman"/>
          <w:color w:val="000000"/>
          <w:sz w:val="24"/>
          <w:szCs w:val="24"/>
        </w:rPr>
        <w:t xml:space="preserve">acestor </w:t>
      </w:r>
      <w:r w:rsidRPr="00AD4CE1">
        <w:rPr>
          <w:rFonts w:ascii="Times New Roman" w:eastAsia="Arial" w:hAnsi="Times New Roman" w:cs="Times New Roman"/>
          <w:color w:val="000000"/>
          <w:sz w:val="24"/>
          <w:szCs w:val="24"/>
        </w:rPr>
        <w:t>aplicații</w:t>
      </w:r>
      <w:r w:rsidR="00A34884" w:rsidRPr="00AD4CE1">
        <w:rPr>
          <w:rFonts w:ascii="Times New Roman" w:eastAsia="Arial" w:hAnsi="Times New Roman" w:cs="Times New Roman"/>
          <w:color w:val="000000"/>
          <w:sz w:val="24"/>
          <w:szCs w:val="24"/>
        </w:rPr>
        <w:t>, respectiv, pentru o perioadă de cinci ani începând cu data de 31 decembrie a anului în care a fost efectuată ultima plată de către autoritatea de management către beneficiar, în conformitate cu prevederile art. 82, paragraful (1) din Regulamentul (UE) nr. 2021/1060</w:t>
      </w:r>
      <w:r w:rsidRPr="00AD4CE1">
        <w:rPr>
          <w:rFonts w:ascii="Times New Roman" w:eastAsia="Arial" w:hAnsi="Times New Roman" w:cs="Times New Roman"/>
          <w:color w:val="000000"/>
          <w:sz w:val="24"/>
          <w:szCs w:val="24"/>
        </w:rPr>
        <w:t>.</w:t>
      </w:r>
      <w:r w:rsidR="001B2F73" w:rsidRPr="00AD4CE1">
        <w:rPr>
          <w:rFonts w:ascii="Times New Roman" w:eastAsia="Arial" w:hAnsi="Times New Roman" w:cs="Times New Roman"/>
          <w:color w:val="000000"/>
          <w:sz w:val="24"/>
          <w:szCs w:val="24"/>
        </w:rPr>
        <w:t xml:space="preserve"> La momentul dezactivării sistemului informatic </w:t>
      </w:r>
      <w:r w:rsidRPr="00AD4CE1">
        <w:rPr>
          <w:rFonts w:ascii="Times New Roman" w:eastAsia="Arial" w:hAnsi="Times New Roman" w:cs="Times New Roman"/>
          <w:color w:val="000000"/>
          <w:sz w:val="24"/>
          <w:szCs w:val="24"/>
        </w:rPr>
        <w:t xml:space="preserve"> </w:t>
      </w:r>
      <w:r w:rsidR="001B2F73" w:rsidRPr="00AD4CE1">
        <w:rPr>
          <w:rFonts w:ascii="Times New Roman" w:eastAsia="Arial" w:hAnsi="Times New Roman" w:cs="Times New Roman"/>
          <w:color w:val="000000"/>
          <w:sz w:val="24"/>
          <w:szCs w:val="24"/>
        </w:rPr>
        <w:t>MySMIS2021/SMIS2021+</w:t>
      </w:r>
      <w:r w:rsidR="00B018BF" w:rsidRPr="00AD4CE1">
        <w:rPr>
          <w:rFonts w:ascii="Times New Roman" w:eastAsia="Arial" w:hAnsi="Times New Roman" w:cs="Times New Roman"/>
          <w:color w:val="000000"/>
          <w:sz w:val="24"/>
          <w:szCs w:val="24"/>
        </w:rPr>
        <w:t xml:space="preserve"> și a aplicațiilor conexe acestuia</w:t>
      </w:r>
      <w:r w:rsidR="001B2F73" w:rsidRPr="00AD4CE1">
        <w:rPr>
          <w:rFonts w:ascii="Times New Roman" w:eastAsia="Arial" w:hAnsi="Times New Roman" w:cs="Times New Roman"/>
          <w:color w:val="000000"/>
          <w:sz w:val="24"/>
          <w:szCs w:val="24"/>
        </w:rPr>
        <w:t xml:space="preserve">, MIPE analizează și </w:t>
      </w:r>
      <w:r w:rsidR="00B018BF" w:rsidRPr="00AD4CE1">
        <w:rPr>
          <w:rFonts w:ascii="Times New Roman" w:eastAsia="Arial" w:hAnsi="Times New Roman" w:cs="Times New Roman"/>
          <w:color w:val="000000"/>
          <w:sz w:val="24"/>
          <w:szCs w:val="24"/>
        </w:rPr>
        <w:t>hotărăște</w:t>
      </w:r>
      <w:r w:rsidR="001B2F73" w:rsidRPr="00AD4CE1">
        <w:rPr>
          <w:rFonts w:ascii="Times New Roman" w:eastAsia="Arial" w:hAnsi="Times New Roman" w:cs="Times New Roman"/>
          <w:color w:val="000000"/>
          <w:sz w:val="24"/>
          <w:szCs w:val="24"/>
        </w:rPr>
        <w:t xml:space="preserve"> cu privire la conservarea sau ștergerea datelor </w:t>
      </w:r>
      <w:r w:rsidR="00B018BF" w:rsidRPr="00AD4CE1">
        <w:rPr>
          <w:rFonts w:ascii="Times New Roman" w:eastAsia="Arial" w:hAnsi="Times New Roman" w:cs="Times New Roman"/>
          <w:color w:val="000000"/>
          <w:sz w:val="24"/>
          <w:szCs w:val="24"/>
        </w:rPr>
        <w:t>colectate</w:t>
      </w:r>
      <w:r w:rsidR="001B2F73" w:rsidRPr="00AD4CE1">
        <w:rPr>
          <w:rFonts w:ascii="Times New Roman" w:eastAsia="Arial" w:hAnsi="Times New Roman" w:cs="Times New Roman"/>
          <w:color w:val="000000"/>
          <w:sz w:val="24"/>
          <w:szCs w:val="24"/>
        </w:rPr>
        <w:t xml:space="preserve"> în cadrul sistemului informatic</w:t>
      </w:r>
      <w:r w:rsidR="00B018BF" w:rsidRPr="00AD4CE1">
        <w:rPr>
          <w:rFonts w:ascii="Times New Roman" w:eastAsia="Arial" w:hAnsi="Times New Roman" w:cs="Times New Roman"/>
          <w:color w:val="000000"/>
          <w:sz w:val="24"/>
          <w:szCs w:val="24"/>
        </w:rPr>
        <w:t xml:space="preserve"> și prelucrate în aplicațiile conexe acestuia</w:t>
      </w:r>
      <w:r w:rsidR="001B2F73" w:rsidRPr="00AD4CE1">
        <w:rPr>
          <w:rFonts w:ascii="Times New Roman" w:eastAsia="Arial" w:hAnsi="Times New Roman" w:cs="Times New Roman"/>
          <w:color w:val="000000"/>
          <w:sz w:val="24"/>
          <w:szCs w:val="24"/>
        </w:rPr>
        <w:t xml:space="preserve">, </w:t>
      </w:r>
      <w:r w:rsidR="00B018BF" w:rsidRPr="00AD4CE1">
        <w:rPr>
          <w:rFonts w:ascii="Times New Roman" w:eastAsia="Arial" w:hAnsi="Times New Roman" w:cs="Times New Roman"/>
          <w:color w:val="000000"/>
          <w:sz w:val="24"/>
          <w:szCs w:val="24"/>
        </w:rPr>
        <w:t xml:space="preserve">sens în care informează instituțiile menționate la </w:t>
      </w:r>
      <w:r w:rsidR="002F7159" w:rsidRPr="00AD4CE1">
        <w:rPr>
          <w:rFonts w:ascii="Times New Roman" w:eastAsia="Arial" w:hAnsi="Times New Roman" w:cs="Times New Roman"/>
          <w:color w:val="000000"/>
          <w:sz w:val="24"/>
          <w:szCs w:val="24"/>
        </w:rPr>
        <w:t>alin. (1)</w:t>
      </w:r>
      <w:r w:rsidR="00B018BF" w:rsidRPr="00AD4CE1">
        <w:rPr>
          <w:rFonts w:ascii="Times New Roman" w:eastAsia="Arial" w:hAnsi="Times New Roman" w:cs="Times New Roman"/>
          <w:color w:val="000000"/>
          <w:sz w:val="24"/>
          <w:szCs w:val="24"/>
        </w:rPr>
        <w:t xml:space="preserve"> cu privire la acțiunile ce trebuie realizate pentru conservarea sau ștergerea datelor.</w:t>
      </w:r>
    </w:p>
    <w:p w14:paraId="0000005E" w14:textId="0D4DA28F" w:rsidR="00D94009" w:rsidRDefault="00B27EA6" w:rsidP="00445864">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color w:val="000000"/>
          <w:sz w:val="24"/>
          <w:szCs w:val="24"/>
        </w:rPr>
        <w:t xml:space="preserve">(6) Cererile referitoare la datele din aplicațiile SMIS2021/MySMIS2021, precum şi cererile formulate pentru exercitarea drepturilor persoanelor vizate, prevăzute la </w:t>
      </w:r>
      <w:r w:rsidRPr="00AD4CE1">
        <w:rPr>
          <w:rFonts w:ascii="Times New Roman" w:eastAsia="Arial" w:hAnsi="Times New Roman" w:cs="Times New Roman"/>
          <w:color w:val="000000"/>
          <w:sz w:val="24"/>
          <w:szCs w:val="24"/>
        </w:rPr>
        <w:br/>
        <w:t>art. 13-22 din Regulamentul (UE) 2016/679, în raport cu prelucrările de date cu caracter personal realizate în condiţiile prezentei ordonanțe de urgență, se adresează şi se soluționează de către MIPE.</w:t>
      </w:r>
    </w:p>
    <w:p w14:paraId="7661EFCF" w14:textId="0C5B6D24" w:rsidR="00DB3C1C" w:rsidRPr="00AD4CE1" w:rsidRDefault="00DB3C1C" w:rsidP="00445864">
      <w:pPr>
        <w:pBdr>
          <w:top w:val="nil"/>
          <w:left w:val="nil"/>
          <w:bottom w:val="nil"/>
          <w:right w:val="nil"/>
          <w:between w:val="nil"/>
        </w:pBdr>
        <w:spacing w:after="0" w:line="240" w:lineRule="auto"/>
        <w:jc w:val="both"/>
        <w:rPr>
          <w:rFonts w:ascii="Times New Roman" w:hAnsi="Times New Roman" w:cs="Times New Roman"/>
          <w:sz w:val="24"/>
          <w:szCs w:val="24"/>
        </w:rPr>
      </w:pPr>
      <w:r>
        <w:rPr>
          <w:rFonts w:ascii="Times New Roman" w:eastAsia="Arial" w:hAnsi="Times New Roman" w:cs="Times New Roman"/>
          <w:color w:val="000000"/>
          <w:sz w:val="24"/>
          <w:szCs w:val="24"/>
        </w:rPr>
        <w:lastRenderedPageBreak/>
        <w:t>(7) Î</w:t>
      </w:r>
      <w:r w:rsidRPr="00DB3C1C">
        <w:rPr>
          <w:rFonts w:ascii="Times New Roman" w:eastAsia="Arial" w:hAnsi="Times New Roman" w:cs="Times New Roman"/>
          <w:color w:val="000000"/>
          <w:sz w:val="24"/>
          <w:szCs w:val="24"/>
        </w:rPr>
        <w:t xml:space="preserve">n vederea </w:t>
      </w:r>
      <w:r w:rsidR="00AE41D5">
        <w:rPr>
          <w:rFonts w:ascii="Times New Roman" w:eastAsia="Arial" w:hAnsi="Times New Roman" w:cs="Times New Roman"/>
          <w:color w:val="000000"/>
          <w:sz w:val="24"/>
          <w:szCs w:val="24"/>
        </w:rPr>
        <w:t xml:space="preserve">implementării și </w:t>
      </w:r>
      <w:r w:rsidRPr="00DB3C1C">
        <w:rPr>
          <w:rFonts w:ascii="Times New Roman" w:eastAsia="Arial" w:hAnsi="Times New Roman" w:cs="Times New Roman"/>
          <w:color w:val="000000"/>
          <w:sz w:val="24"/>
          <w:szCs w:val="24"/>
        </w:rPr>
        <w:t xml:space="preserve">utilizării funcționalităților aplicației informatice MySMIS2021/SMIS2021+, </w:t>
      </w:r>
      <w:r w:rsidR="00057FC0">
        <w:rPr>
          <w:rFonts w:ascii="Times New Roman" w:eastAsia="Arial" w:hAnsi="Times New Roman" w:cs="Times New Roman"/>
          <w:color w:val="000000"/>
          <w:sz w:val="24"/>
          <w:szCs w:val="24"/>
        </w:rPr>
        <w:t>MIPE</w:t>
      </w:r>
      <w:r w:rsidRPr="00DB3C1C">
        <w:rPr>
          <w:rFonts w:ascii="Times New Roman" w:eastAsia="Arial" w:hAnsi="Times New Roman" w:cs="Times New Roman"/>
          <w:color w:val="000000"/>
          <w:sz w:val="24"/>
          <w:szCs w:val="24"/>
        </w:rPr>
        <w:t xml:space="preserve"> transmite, primește, interoghează și validează seturi de date </w:t>
      </w:r>
      <w:r w:rsidR="00AE41D5">
        <w:rPr>
          <w:rFonts w:ascii="Times New Roman" w:eastAsia="Arial" w:hAnsi="Times New Roman" w:cs="Times New Roman"/>
          <w:color w:val="000000"/>
          <w:sz w:val="24"/>
          <w:szCs w:val="24"/>
        </w:rPr>
        <w:t>din</w:t>
      </w:r>
      <w:r w:rsidRPr="00DB3C1C">
        <w:rPr>
          <w:rFonts w:ascii="Times New Roman" w:eastAsia="Arial" w:hAnsi="Times New Roman" w:cs="Times New Roman"/>
          <w:color w:val="000000"/>
          <w:sz w:val="24"/>
          <w:szCs w:val="24"/>
        </w:rPr>
        <w:t xml:space="preserve"> sistemele informatice ale </w:t>
      </w:r>
      <w:r w:rsidR="00AE41D5">
        <w:rPr>
          <w:rFonts w:ascii="Times New Roman" w:eastAsia="Arial" w:hAnsi="Times New Roman" w:cs="Times New Roman"/>
          <w:color w:val="000000"/>
          <w:sz w:val="24"/>
          <w:szCs w:val="24"/>
        </w:rPr>
        <w:t>instituțiilor și autorităților publice</w:t>
      </w:r>
      <w:r w:rsidRPr="00DB3C1C">
        <w:rPr>
          <w:rFonts w:ascii="Times New Roman" w:eastAsia="Arial" w:hAnsi="Times New Roman" w:cs="Times New Roman"/>
          <w:color w:val="000000"/>
          <w:sz w:val="24"/>
          <w:szCs w:val="24"/>
        </w:rPr>
        <w:t xml:space="preserve"> </w:t>
      </w:r>
      <w:r w:rsidR="00AE41D5">
        <w:rPr>
          <w:rFonts w:ascii="Times New Roman" w:eastAsia="Arial" w:hAnsi="Times New Roman" w:cs="Times New Roman"/>
          <w:color w:val="000000"/>
          <w:sz w:val="24"/>
          <w:szCs w:val="24"/>
        </w:rPr>
        <w:t>menționate în ordinul prevăzut la art. 7</w:t>
      </w:r>
      <w:r w:rsidRPr="00DB3C1C">
        <w:rPr>
          <w:rFonts w:ascii="Times New Roman" w:eastAsia="Arial" w:hAnsi="Times New Roman" w:cs="Times New Roman"/>
          <w:color w:val="000000"/>
          <w:sz w:val="24"/>
          <w:szCs w:val="24"/>
        </w:rPr>
        <w:t xml:space="preserve">, în condițiile prevăzute de acordul de colaborare încheiat între </w:t>
      </w:r>
      <w:r w:rsidR="00057FC0">
        <w:rPr>
          <w:rFonts w:ascii="Times New Roman" w:eastAsia="Arial" w:hAnsi="Times New Roman" w:cs="Times New Roman"/>
          <w:color w:val="000000"/>
          <w:sz w:val="24"/>
          <w:szCs w:val="24"/>
        </w:rPr>
        <w:t>MIPE</w:t>
      </w:r>
      <w:r w:rsidRPr="00DB3C1C">
        <w:rPr>
          <w:rFonts w:ascii="Times New Roman" w:eastAsia="Arial" w:hAnsi="Times New Roman" w:cs="Times New Roman"/>
          <w:color w:val="000000"/>
          <w:sz w:val="24"/>
          <w:szCs w:val="24"/>
        </w:rPr>
        <w:t xml:space="preserve">, </w:t>
      </w:r>
      <w:r w:rsidR="00AE41D5">
        <w:rPr>
          <w:rFonts w:ascii="Times New Roman" w:eastAsia="Arial" w:hAnsi="Times New Roman" w:cs="Times New Roman"/>
          <w:color w:val="000000"/>
          <w:sz w:val="24"/>
          <w:szCs w:val="24"/>
        </w:rPr>
        <w:t>STS</w:t>
      </w:r>
      <w:r w:rsidRPr="00DB3C1C">
        <w:rPr>
          <w:rFonts w:ascii="Times New Roman" w:eastAsia="Arial" w:hAnsi="Times New Roman" w:cs="Times New Roman"/>
          <w:color w:val="000000"/>
          <w:sz w:val="24"/>
          <w:szCs w:val="24"/>
        </w:rPr>
        <w:t xml:space="preserve"> și entitatea care deține seturile de date necesare.”</w:t>
      </w:r>
    </w:p>
    <w:p w14:paraId="6C5E9623" w14:textId="213D7EEF" w:rsidR="00AA5ACD" w:rsidRPr="00AD4CE1" w:rsidRDefault="00B27EA6" w:rsidP="00AD4CE1">
      <w:pPr>
        <w:pBdr>
          <w:top w:val="nil"/>
          <w:left w:val="nil"/>
          <w:bottom w:val="nil"/>
          <w:right w:val="nil"/>
          <w:between w:val="nil"/>
        </w:pBdr>
        <w:spacing w:after="0" w:line="240" w:lineRule="auto"/>
        <w:jc w:val="both"/>
        <w:rPr>
          <w:rFonts w:ascii="Times New Roman" w:eastAsia="Arial" w:hAnsi="Times New Roman" w:cs="Times New Roman"/>
          <w:sz w:val="24"/>
          <w:szCs w:val="24"/>
        </w:rPr>
      </w:pPr>
      <w:r w:rsidRPr="00AD4CE1">
        <w:rPr>
          <w:rFonts w:ascii="Times New Roman" w:eastAsia="Arial" w:hAnsi="Times New Roman" w:cs="Times New Roman"/>
          <w:color w:val="1F497D"/>
          <w:sz w:val="24"/>
          <w:szCs w:val="24"/>
        </w:rPr>
        <w:br/>
      </w:r>
      <w:r w:rsidRPr="00AD4CE1">
        <w:rPr>
          <w:rFonts w:ascii="Times New Roman" w:eastAsia="Arial" w:hAnsi="Times New Roman" w:cs="Times New Roman"/>
          <w:b/>
          <w:color w:val="000000"/>
          <w:sz w:val="24"/>
          <w:szCs w:val="24"/>
        </w:rPr>
        <w:t>Art</w:t>
      </w:r>
      <w:r w:rsidR="004C1693">
        <w:rPr>
          <w:rFonts w:ascii="Times New Roman" w:eastAsia="Arial" w:hAnsi="Times New Roman" w:cs="Times New Roman"/>
          <w:b/>
          <w:color w:val="000000"/>
          <w:sz w:val="24"/>
          <w:szCs w:val="24"/>
        </w:rPr>
        <w:t>.</w:t>
      </w:r>
      <w:r w:rsidRPr="00AD4CE1">
        <w:rPr>
          <w:rFonts w:ascii="Times New Roman" w:eastAsia="Arial" w:hAnsi="Times New Roman" w:cs="Times New Roman"/>
          <w:b/>
          <w:color w:val="000000"/>
          <w:sz w:val="24"/>
          <w:szCs w:val="24"/>
        </w:rPr>
        <w:t xml:space="preserve"> 7</w:t>
      </w:r>
      <w:r w:rsidR="004C1693">
        <w:rPr>
          <w:rFonts w:ascii="Times New Roman" w:eastAsia="Arial" w:hAnsi="Times New Roman" w:cs="Times New Roman"/>
          <w:b/>
          <w:color w:val="000000"/>
          <w:sz w:val="24"/>
          <w:szCs w:val="24"/>
        </w:rPr>
        <w:t xml:space="preserve"> - </w:t>
      </w:r>
      <w:r w:rsidR="00AA5ACD" w:rsidRPr="00AD4CE1">
        <w:rPr>
          <w:rFonts w:ascii="Times New Roman" w:eastAsia="Arial" w:hAnsi="Times New Roman" w:cs="Times New Roman"/>
          <w:sz w:val="24"/>
          <w:szCs w:val="24"/>
        </w:rPr>
        <w:t xml:space="preserve">Modul de exercitare de către MIPE și STS a atribuțiilor prevăzute de prezenta ordonanță de urgență se stabilește prin </w:t>
      </w:r>
      <w:r w:rsidR="001D2F65">
        <w:rPr>
          <w:rFonts w:ascii="Times New Roman" w:eastAsia="Arial" w:hAnsi="Times New Roman" w:cs="Times New Roman"/>
          <w:sz w:val="24"/>
          <w:szCs w:val="24"/>
        </w:rPr>
        <w:t>ordin comun</w:t>
      </w:r>
      <w:r w:rsidR="00AE41D5">
        <w:rPr>
          <w:rFonts w:ascii="Times New Roman" w:eastAsia="Arial" w:hAnsi="Times New Roman" w:cs="Times New Roman"/>
          <w:sz w:val="24"/>
          <w:szCs w:val="24"/>
        </w:rPr>
        <w:t xml:space="preserve"> al ministrului investițiilor și proiectelor europene și al directorului STS</w:t>
      </w:r>
      <w:r w:rsidR="00AA5ACD" w:rsidRPr="00AD4CE1">
        <w:rPr>
          <w:rFonts w:ascii="Times New Roman" w:eastAsia="Arial" w:hAnsi="Times New Roman" w:cs="Times New Roman"/>
          <w:sz w:val="24"/>
          <w:szCs w:val="24"/>
        </w:rPr>
        <w:t>, în termen de 30 de zile de la data intrării în vigoare a prezentei ordonanțe de urgență, cu respectarea dispozițiilor legale.</w:t>
      </w:r>
    </w:p>
    <w:p w14:paraId="515C1EFA" w14:textId="561D3576" w:rsidR="00F71A1B" w:rsidRPr="00AD4CE1" w:rsidRDefault="00F71A1B"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7A1D23A7" w14:textId="00957895" w:rsidR="00AA5ACD" w:rsidRPr="00AD4CE1" w:rsidRDefault="00F71A1B" w:rsidP="00AA5ACD">
      <w:pPr>
        <w:pBdr>
          <w:top w:val="nil"/>
          <w:left w:val="nil"/>
          <w:bottom w:val="nil"/>
          <w:right w:val="nil"/>
          <w:between w:val="nil"/>
        </w:pBdr>
        <w:spacing w:after="0" w:line="240" w:lineRule="auto"/>
        <w:jc w:val="both"/>
        <w:rPr>
          <w:rFonts w:ascii="Times New Roman" w:eastAsia="Arial" w:hAnsi="Times New Roman" w:cs="Times New Roman"/>
          <w:sz w:val="24"/>
          <w:szCs w:val="24"/>
        </w:rPr>
      </w:pPr>
      <w:r w:rsidRPr="00AD4CE1">
        <w:rPr>
          <w:rFonts w:ascii="Times New Roman" w:hAnsi="Times New Roman" w:cs="Times New Roman"/>
          <w:b/>
          <w:sz w:val="24"/>
          <w:szCs w:val="24"/>
        </w:rPr>
        <w:t>Art</w:t>
      </w:r>
      <w:r w:rsidR="004C1693" w:rsidRPr="00AD4CE1">
        <w:rPr>
          <w:rFonts w:ascii="Times New Roman" w:hAnsi="Times New Roman" w:cs="Times New Roman"/>
          <w:b/>
          <w:sz w:val="24"/>
          <w:szCs w:val="24"/>
        </w:rPr>
        <w:t>.</w:t>
      </w:r>
      <w:r w:rsidRPr="00AD4CE1">
        <w:rPr>
          <w:rFonts w:ascii="Times New Roman" w:hAnsi="Times New Roman" w:cs="Times New Roman"/>
          <w:b/>
          <w:sz w:val="24"/>
          <w:szCs w:val="24"/>
        </w:rPr>
        <w:t xml:space="preserve"> 8</w:t>
      </w:r>
      <w:r w:rsidR="004C1693" w:rsidRPr="00AD4CE1">
        <w:rPr>
          <w:rFonts w:ascii="Times New Roman" w:hAnsi="Times New Roman" w:cs="Times New Roman"/>
          <w:b/>
          <w:sz w:val="24"/>
          <w:szCs w:val="24"/>
        </w:rPr>
        <w:t xml:space="preserve"> - </w:t>
      </w:r>
      <w:r w:rsidR="00BF4F7D" w:rsidRPr="00AD4CE1">
        <w:rPr>
          <w:rFonts w:ascii="Times New Roman" w:eastAsia="Arial" w:hAnsi="Times New Roman" w:cs="Times New Roman"/>
          <w:sz w:val="24"/>
          <w:szCs w:val="24"/>
        </w:rPr>
        <w:t xml:space="preserve">La </w:t>
      </w:r>
      <w:r w:rsidR="00AA5ACD" w:rsidRPr="00AD4CE1">
        <w:rPr>
          <w:rFonts w:ascii="Times New Roman" w:eastAsia="Arial" w:hAnsi="Times New Roman" w:cs="Times New Roman"/>
          <w:sz w:val="24"/>
          <w:szCs w:val="24"/>
        </w:rPr>
        <w:t xml:space="preserve">articolul 16 din Legea nr. 153/2017 privind salarizarea personalului plătit din fondurile publice, publicată în Monitorul Oficial, Partea I, nr. 492 din 28 iunie 2017, cu modificările și completările ulterioare, </w:t>
      </w:r>
      <w:r w:rsidR="00BF4F7D" w:rsidRPr="00AD4CE1">
        <w:rPr>
          <w:rFonts w:ascii="Times New Roman" w:eastAsia="Arial" w:hAnsi="Times New Roman" w:cs="Times New Roman"/>
          <w:sz w:val="24"/>
          <w:szCs w:val="24"/>
        </w:rPr>
        <w:t xml:space="preserve">după </w:t>
      </w:r>
      <w:r w:rsidR="00BF4F7D" w:rsidRPr="00AD4CE1">
        <w:rPr>
          <w:rFonts w:ascii="Times New Roman" w:hAnsi="Times New Roman" w:cs="Times New Roman"/>
          <w:sz w:val="24"/>
          <w:szCs w:val="24"/>
        </w:rPr>
        <w:t xml:space="preserve">alineatul (1) </w:t>
      </w:r>
      <w:r w:rsidR="00AA5ACD" w:rsidRPr="00AD4CE1">
        <w:rPr>
          <w:rFonts w:ascii="Times New Roman" w:eastAsia="Arial" w:hAnsi="Times New Roman" w:cs="Times New Roman"/>
          <w:sz w:val="24"/>
          <w:szCs w:val="24"/>
        </w:rPr>
        <w:t>se introduce un nou alineat, alineatul (1</w:t>
      </w:r>
      <w:r w:rsidR="00AA5ACD" w:rsidRPr="00AD4CE1">
        <w:rPr>
          <w:rFonts w:ascii="Times New Roman" w:eastAsia="Arial" w:hAnsi="Times New Roman" w:cs="Times New Roman"/>
          <w:sz w:val="24"/>
          <w:szCs w:val="24"/>
          <w:vertAlign w:val="superscript"/>
        </w:rPr>
        <w:t>1</w:t>
      </w:r>
      <w:r w:rsidR="00AA5ACD" w:rsidRPr="00AD4CE1">
        <w:rPr>
          <w:rFonts w:ascii="Times New Roman" w:eastAsia="Arial" w:hAnsi="Times New Roman" w:cs="Times New Roman"/>
          <w:sz w:val="24"/>
          <w:szCs w:val="24"/>
        </w:rPr>
        <w:t>), cu următorul cuprins:</w:t>
      </w:r>
    </w:p>
    <w:p w14:paraId="265472E1" w14:textId="6FCA9651" w:rsidR="00AA5ACD" w:rsidRPr="00AD4CE1" w:rsidRDefault="00AA5ACD" w:rsidP="00AA5ACD">
      <w:pPr>
        <w:pBdr>
          <w:top w:val="nil"/>
          <w:left w:val="nil"/>
          <w:bottom w:val="nil"/>
          <w:right w:val="nil"/>
          <w:between w:val="nil"/>
        </w:pBdr>
        <w:spacing w:after="0" w:line="240" w:lineRule="auto"/>
        <w:jc w:val="both"/>
        <w:rPr>
          <w:rFonts w:ascii="Times New Roman" w:eastAsia="Arial" w:hAnsi="Times New Roman" w:cs="Times New Roman"/>
          <w:color w:val="000000"/>
          <w:sz w:val="24"/>
          <w:szCs w:val="24"/>
        </w:rPr>
      </w:pPr>
      <w:r w:rsidRPr="00AD4CE1">
        <w:rPr>
          <w:rFonts w:ascii="Times New Roman" w:eastAsia="Arial" w:hAnsi="Times New Roman" w:cs="Times New Roman"/>
          <w:sz w:val="24"/>
          <w:szCs w:val="24"/>
        </w:rPr>
        <w:t>„(1</w:t>
      </w:r>
      <w:r w:rsidRPr="00AD4CE1">
        <w:rPr>
          <w:rFonts w:ascii="Times New Roman" w:eastAsia="Arial" w:hAnsi="Times New Roman" w:cs="Times New Roman"/>
          <w:sz w:val="24"/>
          <w:szCs w:val="24"/>
          <w:vertAlign w:val="superscript"/>
        </w:rPr>
        <w:t>1</w:t>
      </w:r>
      <w:r w:rsidRPr="00AD4CE1">
        <w:rPr>
          <w:rFonts w:ascii="Times New Roman" w:eastAsia="Arial" w:hAnsi="Times New Roman" w:cs="Times New Roman"/>
          <w:sz w:val="24"/>
          <w:szCs w:val="24"/>
        </w:rPr>
        <w:t xml:space="preserve">) </w:t>
      </w:r>
      <w:r w:rsidRPr="00AD4CE1">
        <w:rPr>
          <w:rFonts w:ascii="Times New Roman" w:eastAsia="Arial" w:hAnsi="Times New Roman" w:cs="Times New Roman"/>
          <w:color w:val="000000"/>
          <w:sz w:val="24"/>
          <w:szCs w:val="24"/>
        </w:rPr>
        <w:t>Personalul din cadrul S</w:t>
      </w:r>
      <w:r w:rsidR="004F7961" w:rsidRPr="00AD4CE1">
        <w:rPr>
          <w:rFonts w:ascii="Times New Roman" w:eastAsia="Arial" w:hAnsi="Times New Roman" w:cs="Times New Roman"/>
          <w:color w:val="000000"/>
          <w:sz w:val="24"/>
          <w:szCs w:val="24"/>
        </w:rPr>
        <w:t xml:space="preserve">erviciului de </w:t>
      </w:r>
      <w:r w:rsidRPr="00AD4CE1">
        <w:rPr>
          <w:rFonts w:ascii="Times New Roman" w:eastAsia="Arial" w:hAnsi="Times New Roman" w:cs="Times New Roman"/>
          <w:color w:val="000000"/>
          <w:sz w:val="24"/>
          <w:szCs w:val="24"/>
        </w:rPr>
        <w:t>T</w:t>
      </w:r>
      <w:r w:rsidR="004F7961" w:rsidRPr="00AD4CE1">
        <w:rPr>
          <w:rFonts w:ascii="Times New Roman" w:eastAsia="Arial" w:hAnsi="Times New Roman" w:cs="Times New Roman"/>
          <w:color w:val="000000"/>
          <w:sz w:val="24"/>
          <w:szCs w:val="24"/>
        </w:rPr>
        <w:t xml:space="preserve">elecomunicații </w:t>
      </w:r>
      <w:r w:rsidRPr="00AD4CE1">
        <w:rPr>
          <w:rFonts w:ascii="Times New Roman" w:eastAsia="Arial" w:hAnsi="Times New Roman" w:cs="Times New Roman"/>
          <w:color w:val="000000"/>
          <w:sz w:val="24"/>
          <w:szCs w:val="24"/>
        </w:rPr>
        <w:t>S</w:t>
      </w:r>
      <w:r w:rsidR="004F7961" w:rsidRPr="00AD4CE1">
        <w:rPr>
          <w:rFonts w:ascii="Times New Roman" w:eastAsia="Arial" w:hAnsi="Times New Roman" w:cs="Times New Roman"/>
          <w:color w:val="000000"/>
          <w:sz w:val="24"/>
          <w:szCs w:val="24"/>
        </w:rPr>
        <w:t>peciale</w:t>
      </w:r>
      <w:r w:rsidRPr="00AD4CE1">
        <w:rPr>
          <w:rFonts w:ascii="Times New Roman" w:eastAsia="Arial" w:hAnsi="Times New Roman" w:cs="Times New Roman"/>
          <w:color w:val="000000"/>
          <w:sz w:val="24"/>
          <w:szCs w:val="24"/>
        </w:rPr>
        <w:t xml:space="preserve"> nominalizat în echipele de proiecte finanțate din fonduri externe nerambursabile/rambursabile care desfășoară activități de analiză de business, dezvoltare, testare, administrare, operare, suport și mentenanță</w:t>
      </w:r>
      <w:r w:rsidR="00BB31D5" w:rsidRPr="00AD4CE1">
        <w:rPr>
          <w:rFonts w:ascii="Times New Roman" w:eastAsia="Arial" w:hAnsi="Times New Roman" w:cs="Times New Roman"/>
          <w:color w:val="000000"/>
          <w:sz w:val="24"/>
          <w:szCs w:val="24"/>
        </w:rPr>
        <w:t>, inclusiv asigurare comunicații și securitate cibernetică</w:t>
      </w:r>
      <w:r w:rsidRPr="00AD4CE1">
        <w:rPr>
          <w:rFonts w:ascii="Times New Roman" w:eastAsia="Arial" w:hAnsi="Times New Roman" w:cs="Times New Roman"/>
          <w:color w:val="000000"/>
          <w:sz w:val="24"/>
          <w:szCs w:val="24"/>
        </w:rPr>
        <w:t xml:space="preserve"> pentru sistemele și aplicațiile informatice de gestionare a asistenței financiare nerambursabile/rambursabile beneficiază pentru fiecare proiect de o majorare a salariilor de bază/ soldelor de funcție calculată în funcție de tarifele orare prevăzute în contractele/acordurile/deciziile/ordinele de finanțare, indiferent de numărul de proiecte în care este implicat. În situația în care în contractele/acordurile/deciziile/ordinele de finanțare nu sunt specificate tarife orare, majorarea se calculează conform prevederilor alin. (1). Majorarea se acordă în raport de timpul efectiv alocat activităților pentru fiecare proiect în parte. Prevederile alin. (3)-(9) și alin. (11) se aplică în mod corespunzător</w:t>
      </w:r>
      <w:r w:rsidR="00BF4F7D" w:rsidRPr="00AD4CE1">
        <w:rPr>
          <w:rFonts w:ascii="Times New Roman" w:eastAsia="Arial" w:hAnsi="Times New Roman" w:cs="Times New Roman"/>
          <w:color w:val="000000"/>
          <w:sz w:val="24"/>
          <w:szCs w:val="24"/>
        </w:rPr>
        <w:t>.</w:t>
      </w:r>
      <w:r w:rsidRPr="00AD4CE1">
        <w:rPr>
          <w:rFonts w:ascii="Times New Roman" w:eastAsia="Arial" w:hAnsi="Times New Roman" w:cs="Times New Roman"/>
          <w:color w:val="000000"/>
          <w:sz w:val="24"/>
          <w:szCs w:val="24"/>
        </w:rPr>
        <w:t>”</w:t>
      </w:r>
    </w:p>
    <w:p w14:paraId="03607425" w14:textId="77777777" w:rsidR="00AA5ACD" w:rsidRPr="00AD4CE1" w:rsidRDefault="00AA5ACD" w:rsidP="00445864">
      <w:pPr>
        <w:spacing w:after="0" w:line="240" w:lineRule="auto"/>
        <w:jc w:val="both"/>
        <w:rPr>
          <w:rFonts w:ascii="Times New Roman" w:hAnsi="Times New Roman" w:cs="Times New Roman"/>
          <w:sz w:val="24"/>
          <w:szCs w:val="24"/>
        </w:rPr>
      </w:pPr>
    </w:p>
    <w:p w14:paraId="47103924" w14:textId="546D05D3" w:rsidR="00965766" w:rsidRPr="00AD4CE1" w:rsidRDefault="00965766"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75855122" w14:textId="77777777" w:rsidR="00965766" w:rsidRPr="00AD4CE1" w:rsidRDefault="00965766" w:rsidP="00445864">
      <w:pPr>
        <w:pBdr>
          <w:top w:val="nil"/>
          <w:left w:val="nil"/>
          <w:bottom w:val="nil"/>
          <w:right w:val="nil"/>
          <w:between w:val="nil"/>
        </w:pBdr>
        <w:spacing w:after="0" w:line="240" w:lineRule="auto"/>
        <w:jc w:val="both"/>
        <w:rPr>
          <w:rFonts w:ascii="Times New Roman" w:hAnsi="Times New Roman" w:cs="Times New Roman"/>
          <w:sz w:val="24"/>
          <w:szCs w:val="24"/>
        </w:rPr>
      </w:pPr>
    </w:p>
    <w:p w14:paraId="00000065" w14:textId="16404DB0" w:rsidR="00D94009" w:rsidRPr="00AD4CE1" w:rsidRDefault="00B27EA6" w:rsidP="00E14D18">
      <w:pPr>
        <w:pBdr>
          <w:top w:val="nil"/>
          <w:left w:val="nil"/>
          <w:bottom w:val="nil"/>
          <w:right w:val="nil"/>
          <w:between w:val="nil"/>
        </w:pBdr>
        <w:spacing w:after="0" w:line="240" w:lineRule="auto"/>
        <w:jc w:val="center"/>
        <w:rPr>
          <w:rFonts w:ascii="Times New Roman" w:hAnsi="Times New Roman" w:cs="Times New Roman"/>
          <w:b/>
          <w:bCs/>
          <w:sz w:val="24"/>
          <w:szCs w:val="24"/>
        </w:rPr>
      </w:pPr>
      <w:r w:rsidRPr="00AD4CE1">
        <w:rPr>
          <w:rFonts w:ascii="Times New Roman" w:eastAsia="Arial" w:hAnsi="Times New Roman" w:cs="Times New Roman"/>
          <w:b/>
          <w:bCs/>
          <w:color w:val="000000"/>
          <w:sz w:val="24"/>
          <w:szCs w:val="24"/>
        </w:rPr>
        <w:t>PRIM-MINISTRU</w:t>
      </w:r>
      <w:r w:rsidRPr="00AD4CE1">
        <w:rPr>
          <w:rFonts w:ascii="Times New Roman" w:eastAsia="Arial" w:hAnsi="Times New Roman" w:cs="Times New Roman"/>
          <w:b/>
          <w:bCs/>
          <w:color w:val="000000"/>
          <w:sz w:val="24"/>
          <w:szCs w:val="24"/>
        </w:rPr>
        <w:br/>
      </w:r>
      <w:r w:rsidR="00EE7108" w:rsidRPr="00AD4CE1">
        <w:rPr>
          <w:rFonts w:ascii="Times New Roman" w:eastAsia="Arial" w:hAnsi="Times New Roman" w:cs="Times New Roman"/>
          <w:b/>
          <w:bCs/>
          <w:color w:val="000000"/>
          <w:sz w:val="24"/>
          <w:szCs w:val="24"/>
        </w:rPr>
        <w:t>Nicola</w:t>
      </w:r>
      <w:r w:rsidR="009A534C" w:rsidRPr="00AD4CE1">
        <w:rPr>
          <w:rFonts w:ascii="Times New Roman" w:eastAsia="Arial" w:hAnsi="Times New Roman" w:cs="Times New Roman"/>
          <w:b/>
          <w:bCs/>
          <w:color w:val="000000"/>
          <w:sz w:val="24"/>
          <w:szCs w:val="24"/>
        </w:rPr>
        <w:t>e</w:t>
      </w:r>
      <w:r w:rsidR="00EE7108" w:rsidRPr="00AD4CE1">
        <w:rPr>
          <w:rFonts w:ascii="Times New Roman" w:eastAsia="Arial" w:hAnsi="Times New Roman" w:cs="Times New Roman"/>
          <w:b/>
          <w:bCs/>
          <w:color w:val="000000"/>
          <w:sz w:val="24"/>
          <w:szCs w:val="24"/>
        </w:rPr>
        <w:t>-Io</w:t>
      </w:r>
      <w:r w:rsidR="00917136" w:rsidRPr="00AD4CE1">
        <w:rPr>
          <w:rFonts w:ascii="Times New Roman" w:eastAsia="Arial" w:hAnsi="Times New Roman" w:cs="Times New Roman"/>
          <w:b/>
          <w:bCs/>
          <w:color w:val="000000"/>
          <w:sz w:val="24"/>
          <w:szCs w:val="24"/>
        </w:rPr>
        <w:t xml:space="preserve">nel </w:t>
      </w:r>
      <w:r w:rsidRPr="00AD4CE1">
        <w:rPr>
          <w:rFonts w:ascii="Times New Roman" w:eastAsia="Arial" w:hAnsi="Times New Roman" w:cs="Times New Roman"/>
          <w:b/>
          <w:bCs/>
          <w:color w:val="000000"/>
          <w:sz w:val="24"/>
          <w:szCs w:val="24"/>
        </w:rPr>
        <w:t>CIUCĂ</w:t>
      </w:r>
    </w:p>
    <w:sectPr w:rsidR="00D94009" w:rsidRPr="00AD4CE1" w:rsidSect="00965766">
      <w:pgSz w:w="11906" w:h="16838"/>
      <w:pgMar w:top="630" w:right="836" w:bottom="851" w:left="1701" w:header="709" w:footer="709"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847CD"/>
    <w:multiLevelType w:val="multilevel"/>
    <w:tmpl w:val="FFFFFFFF"/>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38D35BF"/>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EA1B60"/>
    <w:multiLevelType w:val="hybridMultilevel"/>
    <w:tmpl w:val="2E524C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4394F"/>
    <w:multiLevelType w:val="hybridMultilevel"/>
    <w:tmpl w:val="683099BE"/>
    <w:lvl w:ilvl="0" w:tplc="03064C2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9171152"/>
    <w:multiLevelType w:val="hybridMultilevel"/>
    <w:tmpl w:val="6E5424F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2AA06C7D"/>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73120C"/>
    <w:multiLevelType w:val="hybridMultilevel"/>
    <w:tmpl w:val="AFE2187A"/>
    <w:lvl w:ilvl="0" w:tplc="74566E5C">
      <w:start w:val="1"/>
      <w:numFmt w:val="lowerLetter"/>
      <w:lvlText w:val="%1)"/>
      <w:lvlJc w:val="left"/>
      <w:pPr>
        <w:ind w:left="720" w:hanging="360"/>
      </w:pPr>
      <w:rPr>
        <w:rFonts w:ascii="Arial" w:hAnsi="Arial" w:cs="Arial"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7123F80"/>
    <w:multiLevelType w:val="multilevel"/>
    <w:tmpl w:val="20606896"/>
    <w:lvl w:ilvl="0">
      <w:start w:val="1"/>
      <w:numFmt w:val="lowerLetter"/>
      <w:lvlText w:val="%1)"/>
      <w:lvlJc w:val="left"/>
      <w:pPr>
        <w:ind w:left="720" w:hanging="360"/>
      </w:pPr>
      <w:rPr>
        <w:rFonts w:ascii="Arial"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99571F8"/>
    <w:multiLevelType w:val="hybridMultilevel"/>
    <w:tmpl w:val="7B16809A"/>
    <w:lvl w:ilvl="0" w:tplc="2A2C3576">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5A3DDA"/>
    <w:multiLevelType w:val="hybridMultilevel"/>
    <w:tmpl w:val="4392860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65996655"/>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45416B6"/>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5AB0564"/>
    <w:multiLevelType w:val="hybridMultilevel"/>
    <w:tmpl w:val="9DDEC80A"/>
    <w:lvl w:ilvl="0" w:tplc="0DF82186">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num w:numId="1" w16cid:durableId="1257864393">
    <w:abstractNumId w:val="5"/>
  </w:num>
  <w:num w:numId="2" w16cid:durableId="139662213">
    <w:abstractNumId w:val="11"/>
  </w:num>
  <w:num w:numId="3" w16cid:durableId="930893469">
    <w:abstractNumId w:val="1"/>
  </w:num>
  <w:num w:numId="4" w16cid:durableId="1520120956">
    <w:abstractNumId w:val="0"/>
  </w:num>
  <w:num w:numId="5" w16cid:durableId="124591261">
    <w:abstractNumId w:val="10"/>
  </w:num>
  <w:num w:numId="6" w16cid:durableId="1664813231">
    <w:abstractNumId w:val="7"/>
  </w:num>
  <w:num w:numId="7" w16cid:durableId="1719822649">
    <w:abstractNumId w:val="9"/>
  </w:num>
  <w:num w:numId="8" w16cid:durableId="486358314">
    <w:abstractNumId w:val="2"/>
  </w:num>
  <w:num w:numId="9" w16cid:durableId="1234395100">
    <w:abstractNumId w:val="8"/>
  </w:num>
  <w:num w:numId="10" w16cid:durableId="1530070719">
    <w:abstractNumId w:val="6"/>
  </w:num>
  <w:num w:numId="11" w16cid:durableId="2045203106">
    <w:abstractNumId w:val="12"/>
  </w:num>
  <w:num w:numId="12" w16cid:durableId="458762926">
    <w:abstractNumId w:val="4"/>
  </w:num>
  <w:num w:numId="13" w16cid:durableId="3973684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009"/>
    <w:rsid w:val="0001389F"/>
    <w:rsid w:val="00057FC0"/>
    <w:rsid w:val="00073028"/>
    <w:rsid w:val="00082C32"/>
    <w:rsid w:val="000D229C"/>
    <w:rsid w:val="000F69F2"/>
    <w:rsid w:val="00102AFA"/>
    <w:rsid w:val="0013345B"/>
    <w:rsid w:val="00135C83"/>
    <w:rsid w:val="001365F7"/>
    <w:rsid w:val="001B0613"/>
    <w:rsid w:val="001B2F73"/>
    <w:rsid w:val="001D2F65"/>
    <w:rsid w:val="001E5719"/>
    <w:rsid w:val="001F3117"/>
    <w:rsid w:val="001F77D1"/>
    <w:rsid w:val="00207AFC"/>
    <w:rsid w:val="00283BAB"/>
    <w:rsid w:val="002931FD"/>
    <w:rsid w:val="002B0BDE"/>
    <w:rsid w:val="002D731D"/>
    <w:rsid w:val="002F6C6B"/>
    <w:rsid w:val="002F7159"/>
    <w:rsid w:val="003017F8"/>
    <w:rsid w:val="00312D18"/>
    <w:rsid w:val="0032322B"/>
    <w:rsid w:val="00371FFA"/>
    <w:rsid w:val="003E2D1F"/>
    <w:rsid w:val="00441A9E"/>
    <w:rsid w:val="0044300F"/>
    <w:rsid w:val="00444F87"/>
    <w:rsid w:val="00445864"/>
    <w:rsid w:val="004A7584"/>
    <w:rsid w:val="004C1693"/>
    <w:rsid w:val="004F7961"/>
    <w:rsid w:val="005022F1"/>
    <w:rsid w:val="00503C75"/>
    <w:rsid w:val="0050476E"/>
    <w:rsid w:val="00525A8F"/>
    <w:rsid w:val="005434BD"/>
    <w:rsid w:val="005600C7"/>
    <w:rsid w:val="005C1BDE"/>
    <w:rsid w:val="005C53DA"/>
    <w:rsid w:val="005E3B90"/>
    <w:rsid w:val="0062249E"/>
    <w:rsid w:val="00634736"/>
    <w:rsid w:val="00655C3C"/>
    <w:rsid w:val="006572B1"/>
    <w:rsid w:val="0066005B"/>
    <w:rsid w:val="006B0476"/>
    <w:rsid w:val="00737CBF"/>
    <w:rsid w:val="00737E03"/>
    <w:rsid w:val="007663A9"/>
    <w:rsid w:val="00767FC8"/>
    <w:rsid w:val="0077761E"/>
    <w:rsid w:val="00783A05"/>
    <w:rsid w:val="007910BD"/>
    <w:rsid w:val="0079267D"/>
    <w:rsid w:val="007B450E"/>
    <w:rsid w:val="0081135A"/>
    <w:rsid w:val="00822FA1"/>
    <w:rsid w:val="00833E1F"/>
    <w:rsid w:val="008E5D2A"/>
    <w:rsid w:val="00917136"/>
    <w:rsid w:val="00934704"/>
    <w:rsid w:val="0095405F"/>
    <w:rsid w:val="00956236"/>
    <w:rsid w:val="00965766"/>
    <w:rsid w:val="00986867"/>
    <w:rsid w:val="0099063D"/>
    <w:rsid w:val="00995630"/>
    <w:rsid w:val="009A2C8E"/>
    <w:rsid w:val="009A39A2"/>
    <w:rsid w:val="009A534C"/>
    <w:rsid w:val="009B4DEC"/>
    <w:rsid w:val="009D36E2"/>
    <w:rsid w:val="009F084B"/>
    <w:rsid w:val="00A34884"/>
    <w:rsid w:val="00A57ED9"/>
    <w:rsid w:val="00A67A1D"/>
    <w:rsid w:val="00A967B0"/>
    <w:rsid w:val="00AA3D03"/>
    <w:rsid w:val="00AA4A89"/>
    <w:rsid w:val="00AA5ACD"/>
    <w:rsid w:val="00AC46F8"/>
    <w:rsid w:val="00AD4CE1"/>
    <w:rsid w:val="00AD63D5"/>
    <w:rsid w:val="00AE41D5"/>
    <w:rsid w:val="00AF6476"/>
    <w:rsid w:val="00B018BF"/>
    <w:rsid w:val="00B17070"/>
    <w:rsid w:val="00B21E1C"/>
    <w:rsid w:val="00B27EA6"/>
    <w:rsid w:val="00B34128"/>
    <w:rsid w:val="00B5686A"/>
    <w:rsid w:val="00BB31D5"/>
    <w:rsid w:val="00BB690B"/>
    <w:rsid w:val="00BD6DB3"/>
    <w:rsid w:val="00BE05BD"/>
    <w:rsid w:val="00BE46FD"/>
    <w:rsid w:val="00BF4F7D"/>
    <w:rsid w:val="00C038A2"/>
    <w:rsid w:val="00C32E26"/>
    <w:rsid w:val="00C5095A"/>
    <w:rsid w:val="00C77343"/>
    <w:rsid w:val="00CD7503"/>
    <w:rsid w:val="00D06EE2"/>
    <w:rsid w:val="00D169DA"/>
    <w:rsid w:val="00D2491A"/>
    <w:rsid w:val="00D32B66"/>
    <w:rsid w:val="00D5223F"/>
    <w:rsid w:val="00D77683"/>
    <w:rsid w:val="00D94009"/>
    <w:rsid w:val="00DB3C1C"/>
    <w:rsid w:val="00DC7936"/>
    <w:rsid w:val="00E14D18"/>
    <w:rsid w:val="00E20610"/>
    <w:rsid w:val="00E84C98"/>
    <w:rsid w:val="00E90067"/>
    <w:rsid w:val="00EE7108"/>
    <w:rsid w:val="00F03A83"/>
    <w:rsid w:val="00F5096B"/>
    <w:rsid w:val="00F51F88"/>
    <w:rsid w:val="00F71A1B"/>
    <w:rsid w:val="00F935D8"/>
    <w:rsid w:val="00FC1D08"/>
    <w:rsid w:val="00FC1F5C"/>
    <w:rsid w:val="00FF6BB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649C0"/>
  <w15:docId w15:val="{40365EF8-1286-1A4C-B0CA-E01625757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41A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A9E"/>
    <w:rPr>
      <w:rFonts w:ascii="Segoe UI" w:hAnsi="Segoe UI" w:cs="Segoe UI"/>
      <w:sz w:val="18"/>
      <w:szCs w:val="18"/>
    </w:rPr>
  </w:style>
  <w:style w:type="paragraph" w:styleId="Revision">
    <w:name w:val="Revision"/>
    <w:hidden/>
    <w:uiPriority w:val="99"/>
    <w:semiHidden/>
    <w:rsid w:val="00441A9E"/>
    <w:pPr>
      <w:spacing w:after="0" w:line="240" w:lineRule="auto"/>
    </w:pPr>
  </w:style>
  <w:style w:type="paragraph" w:styleId="CommentSubject">
    <w:name w:val="annotation subject"/>
    <w:basedOn w:val="CommentText"/>
    <w:next w:val="CommentText"/>
    <w:link w:val="CommentSubjectChar"/>
    <w:uiPriority w:val="99"/>
    <w:semiHidden/>
    <w:unhideWhenUsed/>
    <w:rsid w:val="002B0BDE"/>
    <w:rPr>
      <w:b/>
      <w:bCs/>
    </w:rPr>
  </w:style>
  <w:style w:type="character" w:customStyle="1" w:styleId="CommentSubjectChar">
    <w:name w:val="Comment Subject Char"/>
    <w:basedOn w:val="CommentTextChar"/>
    <w:link w:val="CommentSubject"/>
    <w:uiPriority w:val="99"/>
    <w:semiHidden/>
    <w:rsid w:val="002B0BDE"/>
    <w:rPr>
      <w:b/>
      <w:bCs/>
      <w:sz w:val="20"/>
      <w:szCs w:val="20"/>
    </w:rPr>
  </w:style>
  <w:style w:type="paragraph" w:styleId="ListParagraph">
    <w:name w:val="List Paragraph"/>
    <w:basedOn w:val="Normal"/>
    <w:uiPriority w:val="34"/>
    <w:qFormat/>
    <w:rsid w:val="004430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16268">
      <w:bodyDiv w:val="1"/>
      <w:marLeft w:val="0"/>
      <w:marRight w:val="0"/>
      <w:marTop w:val="0"/>
      <w:marBottom w:val="0"/>
      <w:divBdr>
        <w:top w:val="none" w:sz="0" w:space="0" w:color="auto"/>
        <w:left w:val="none" w:sz="0" w:space="0" w:color="auto"/>
        <w:bottom w:val="none" w:sz="0" w:space="0" w:color="auto"/>
        <w:right w:val="none" w:sz="0" w:space="0" w:color="auto"/>
      </w:divBdr>
      <w:divsChild>
        <w:div w:id="479348169">
          <w:marLeft w:val="0"/>
          <w:marRight w:val="0"/>
          <w:marTop w:val="0"/>
          <w:marBottom w:val="0"/>
          <w:divBdr>
            <w:top w:val="none" w:sz="0" w:space="0" w:color="auto"/>
            <w:left w:val="none" w:sz="0" w:space="0" w:color="auto"/>
            <w:bottom w:val="none" w:sz="0" w:space="0" w:color="auto"/>
            <w:right w:val="none" w:sz="0" w:space="0" w:color="auto"/>
          </w:divBdr>
        </w:div>
      </w:divsChild>
    </w:div>
    <w:div w:id="1046679922">
      <w:bodyDiv w:val="1"/>
      <w:marLeft w:val="0"/>
      <w:marRight w:val="0"/>
      <w:marTop w:val="0"/>
      <w:marBottom w:val="0"/>
      <w:divBdr>
        <w:top w:val="none" w:sz="0" w:space="0" w:color="auto"/>
        <w:left w:val="none" w:sz="0" w:space="0" w:color="auto"/>
        <w:bottom w:val="none" w:sz="0" w:space="0" w:color="auto"/>
        <w:right w:val="none" w:sz="0" w:space="0" w:color="auto"/>
      </w:divBdr>
      <w:divsChild>
        <w:div w:id="1787894450">
          <w:marLeft w:val="0"/>
          <w:marRight w:val="0"/>
          <w:marTop w:val="0"/>
          <w:marBottom w:val="0"/>
          <w:divBdr>
            <w:top w:val="none" w:sz="0" w:space="0" w:color="auto"/>
            <w:left w:val="none" w:sz="0" w:space="0" w:color="auto"/>
            <w:bottom w:val="none" w:sz="0" w:space="0" w:color="auto"/>
            <w:right w:val="none" w:sz="0" w:space="0" w:color="auto"/>
          </w:divBdr>
        </w:div>
      </w:divsChild>
    </w:div>
    <w:div w:id="1203715985">
      <w:bodyDiv w:val="1"/>
      <w:marLeft w:val="0"/>
      <w:marRight w:val="0"/>
      <w:marTop w:val="0"/>
      <w:marBottom w:val="0"/>
      <w:divBdr>
        <w:top w:val="none" w:sz="0" w:space="0" w:color="auto"/>
        <w:left w:val="none" w:sz="0" w:space="0" w:color="auto"/>
        <w:bottom w:val="none" w:sz="0" w:space="0" w:color="auto"/>
        <w:right w:val="none" w:sz="0" w:space="0" w:color="auto"/>
      </w:divBdr>
      <w:divsChild>
        <w:div w:id="2144037837">
          <w:marLeft w:val="0"/>
          <w:marRight w:val="0"/>
          <w:marTop w:val="0"/>
          <w:marBottom w:val="0"/>
          <w:divBdr>
            <w:top w:val="none" w:sz="0" w:space="0" w:color="auto"/>
            <w:left w:val="none" w:sz="0" w:space="0" w:color="auto"/>
            <w:bottom w:val="none" w:sz="0" w:space="0" w:color="auto"/>
            <w:right w:val="none" w:sz="0" w:space="0" w:color="auto"/>
          </w:divBdr>
        </w:div>
      </w:divsChild>
    </w:div>
    <w:div w:id="2038383327">
      <w:bodyDiv w:val="1"/>
      <w:marLeft w:val="0"/>
      <w:marRight w:val="0"/>
      <w:marTop w:val="0"/>
      <w:marBottom w:val="0"/>
      <w:divBdr>
        <w:top w:val="none" w:sz="0" w:space="0" w:color="auto"/>
        <w:left w:val="none" w:sz="0" w:space="0" w:color="auto"/>
        <w:bottom w:val="none" w:sz="0" w:space="0" w:color="auto"/>
        <w:right w:val="none" w:sz="0" w:space="0" w:color="auto"/>
      </w:divBdr>
      <w:divsChild>
        <w:div w:id="20183131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6A27-C137-43F5-BA4C-6C95DB1B7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2774</Words>
  <Characters>15817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dc:creator>
  <cp:lastModifiedBy>Administrator</cp:lastModifiedBy>
  <cp:revision>5</cp:revision>
  <cp:lastPrinted>2022-11-10T13:52:00Z</cp:lastPrinted>
  <dcterms:created xsi:type="dcterms:W3CDTF">2022-11-09T14:32:00Z</dcterms:created>
  <dcterms:modified xsi:type="dcterms:W3CDTF">2022-11-15T17:41:00Z</dcterms:modified>
</cp:coreProperties>
</file>